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8F5D" w14:textId="77777777" w:rsidR="000705F7" w:rsidRDefault="000705F7" w:rsidP="000705F7">
      <w:pPr>
        <w:bidi/>
        <w:spacing w:after="0" w:line="480" w:lineRule="auto"/>
        <w:rPr>
          <w:rFonts w:ascii="Arial" w:hAnsi="Arial" w:cs="Arial"/>
          <w:b/>
          <w:bCs/>
          <w:color w:val="000000" w:themeColor="text1"/>
          <w:sz w:val="28"/>
          <w:szCs w:val="28"/>
          <w:rtl/>
          <w:lang w:bidi="ar-BH"/>
        </w:rPr>
      </w:pPr>
    </w:p>
    <w:p w14:paraId="378FD028" w14:textId="44B4F6CC" w:rsidR="000705F7" w:rsidRDefault="000705F7" w:rsidP="000705F7">
      <w:pPr>
        <w:bidi/>
        <w:spacing w:after="0" w:line="480" w:lineRule="auto"/>
        <w:jc w:val="center"/>
        <w:rPr>
          <w:rFonts w:ascii="Arial" w:hAnsi="Arial" w:cs="Arial"/>
          <w:b/>
          <w:bCs/>
          <w:color w:val="000000" w:themeColor="text1"/>
          <w:sz w:val="28"/>
          <w:szCs w:val="28"/>
          <w:rtl/>
          <w:lang w:bidi="ar-BH"/>
        </w:rPr>
      </w:pPr>
    </w:p>
    <w:p w14:paraId="14A9E298" w14:textId="762D0117" w:rsidR="006F3514" w:rsidRPr="000705F7" w:rsidRDefault="00000000" w:rsidP="000705F7">
      <w:pPr>
        <w:bidi/>
        <w:spacing w:after="0" w:line="480" w:lineRule="auto"/>
        <w:jc w:val="center"/>
        <w:rPr>
          <w:color w:val="000000" w:themeColor="text1"/>
        </w:rPr>
      </w:pPr>
      <w:r w:rsidRPr="000705F7">
        <w:rPr>
          <w:rFonts w:ascii="Arial" w:hAnsi="Arial" w:cs="Arial"/>
          <w:b/>
          <w:bCs/>
          <w:color w:val="000000" w:themeColor="text1"/>
          <w:sz w:val="28"/>
          <w:szCs w:val="28"/>
          <w:rtl/>
          <w:lang w:bidi="ar-BH"/>
        </w:rPr>
        <w:t>قانون رقم (49) لسنة 2014</w:t>
      </w:r>
    </w:p>
    <w:p w14:paraId="5466ADB8"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بشأن البريد</w:t>
      </w:r>
    </w:p>
    <w:p w14:paraId="02235725" w14:textId="77777777" w:rsidR="006F3514" w:rsidRPr="000705F7" w:rsidRDefault="00000000" w:rsidP="003661CF">
      <w:pPr>
        <w:bidi/>
        <w:spacing w:after="0" w:line="480" w:lineRule="auto"/>
        <w:jc w:val="both"/>
        <w:rPr>
          <w:color w:val="000000" w:themeColor="text1"/>
          <w:rtl/>
        </w:rPr>
      </w:pPr>
      <w:r w:rsidRPr="000705F7">
        <w:rPr>
          <w:rFonts w:ascii="Arial" w:hAnsi="Arial" w:cs="Arial"/>
          <w:color w:val="000000" w:themeColor="text1"/>
          <w:sz w:val="28"/>
          <w:szCs w:val="28"/>
          <w:rtl/>
          <w:lang w:bidi="ar-BH"/>
        </w:rPr>
        <w:t>نحن حمد بن عيسى آل خليفة              ملك مملكة البحرين.</w:t>
      </w:r>
    </w:p>
    <w:p w14:paraId="20D2DE1E" w14:textId="77777777" w:rsidR="006F3514" w:rsidRPr="000705F7" w:rsidRDefault="00000000" w:rsidP="003661CF">
      <w:pPr>
        <w:bidi/>
        <w:spacing w:after="0" w:line="480" w:lineRule="auto"/>
        <w:jc w:val="both"/>
        <w:rPr>
          <w:color w:val="000000" w:themeColor="text1"/>
          <w:rtl/>
        </w:rPr>
      </w:pPr>
      <w:r w:rsidRPr="000705F7">
        <w:rPr>
          <w:rFonts w:ascii="Arial" w:hAnsi="Arial" w:cs="Arial"/>
          <w:color w:val="000000" w:themeColor="text1"/>
          <w:sz w:val="28"/>
          <w:szCs w:val="28"/>
          <w:rtl/>
          <w:lang w:bidi="ar-BH"/>
        </w:rPr>
        <w:t>بعد الاطلاع على الدستور،</w:t>
      </w:r>
    </w:p>
    <w:p w14:paraId="549FD6CD" w14:textId="77777777" w:rsidR="006F3514" w:rsidRPr="000705F7" w:rsidRDefault="00000000" w:rsidP="003661CF">
      <w:pPr>
        <w:bidi/>
        <w:spacing w:after="0" w:line="480" w:lineRule="auto"/>
        <w:jc w:val="both"/>
        <w:rPr>
          <w:color w:val="000000" w:themeColor="text1"/>
          <w:rtl/>
        </w:rPr>
      </w:pPr>
      <w:r w:rsidRPr="000705F7">
        <w:rPr>
          <w:rFonts w:ascii="Arial" w:hAnsi="Arial" w:cs="Arial"/>
          <w:color w:val="000000" w:themeColor="text1"/>
          <w:sz w:val="28"/>
          <w:szCs w:val="28"/>
          <w:rtl/>
          <w:lang w:bidi="ar-BH"/>
        </w:rPr>
        <w:t>وعلى المرسوم بقانون رقم (15) لسنة 1976 بإصدار قانون العقوبات، وتعديلاته،</w:t>
      </w:r>
    </w:p>
    <w:p w14:paraId="13006645" w14:textId="77777777" w:rsidR="006F3514" w:rsidRPr="000705F7" w:rsidRDefault="00000000" w:rsidP="003661CF">
      <w:pPr>
        <w:bidi/>
        <w:spacing w:after="0" w:line="480" w:lineRule="auto"/>
        <w:jc w:val="both"/>
        <w:rPr>
          <w:color w:val="000000" w:themeColor="text1"/>
          <w:rtl/>
        </w:rPr>
      </w:pPr>
      <w:r w:rsidRPr="000705F7">
        <w:rPr>
          <w:rFonts w:ascii="Arial" w:hAnsi="Arial" w:cs="Arial"/>
          <w:color w:val="000000" w:themeColor="text1"/>
          <w:sz w:val="28"/>
          <w:szCs w:val="28"/>
          <w:rtl/>
          <w:lang w:bidi="ar-BH"/>
        </w:rPr>
        <w:t>وعلى المرسوم بقانون رقم (24) لسنة 1982 في شأن الموافقة على اتفاقيات البريد العالمية والعربية والخليجية،</w:t>
      </w:r>
    </w:p>
    <w:p w14:paraId="116018D8" w14:textId="77777777" w:rsidR="006F3514" w:rsidRPr="000705F7" w:rsidRDefault="00000000" w:rsidP="003661CF">
      <w:pPr>
        <w:bidi/>
        <w:spacing w:after="0" w:line="480" w:lineRule="auto"/>
        <w:jc w:val="both"/>
        <w:rPr>
          <w:color w:val="000000" w:themeColor="text1"/>
          <w:rtl/>
        </w:rPr>
      </w:pPr>
      <w:r w:rsidRPr="000705F7">
        <w:rPr>
          <w:rFonts w:ascii="Arial" w:hAnsi="Arial" w:cs="Arial"/>
          <w:color w:val="000000" w:themeColor="text1"/>
          <w:sz w:val="28"/>
          <w:szCs w:val="28"/>
          <w:rtl/>
          <w:lang w:bidi="ar-BH"/>
        </w:rPr>
        <w:t>وعلى المرسوم بقانون رقم (19) لسنة 2001 بإصدار القانون المدني،</w:t>
      </w:r>
    </w:p>
    <w:p w14:paraId="2EA5DDA7" w14:textId="6814A87F" w:rsidR="006F3514" w:rsidRPr="000705F7" w:rsidRDefault="00000000" w:rsidP="003661CF">
      <w:pPr>
        <w:bidi/>
        <w:spacing w:after="0" w:line="480" w:lineRule="auto"/>
        <w:jc w:val="both"/>
        <w:rPr>
          <w:color w:val="000000" w:themeColor="text1"/>
          <w:rtl/>
        </w:rPr>
      </w:pPr>
      <w:r w:rsidRPr="000705F7">
        <w:rPr>
          <w:rFonts w:ascii="Arial" w:hAnsi="Arial" w:cs="Arial"/>
          <w:color w:val="000000" w:themeColor="text1"/>
          <w:sz w:val="28"/>
          <w:szCs w:val="28"/>
          <w:rtl/>
          <w:lang w:bidi="ar-BH"/>
        </w:rPr>
        <w:t>وعلى المرسوم بقانون رقم (10) لسنة 2002 بالموافقة على النظام "القانون" الموحد للجمارك لدول مجلس التعاون لدول الخليج العربية،</w:t>
      </w:r>
    </w:p>
    <w:p w14:paraId="2C351893" w14:textId="77777777" w:rsidR="006F3514" w:rsidRPr="000705F7" w:rsidRDefault="00000000" w:rsidP="003661CF">
      <w:pPr>
        <w:bidi/>
        <w:spacing w:after="0" w:line="480" w:lineRule="auto"/>
        <w:jc w:val="both"/>
        <w:rPr>
          <w:color w:val="000000" w:themeColor="text1"/>
          <w:rtl/>
        </w:rPr>
      </w:pPr>
      <w:r w:rsidRPr="000705F7">
        <w:rPr>
          <w:rFonts w:ascii="Arial" w:hAnsi="Arial" w:cs="Arial"/>
          <w:color w:val="000000" w:themeColor="text1"/>
          <w:sz w:val="28"/>
          <w:szCs w:val="28"/>
          <w:rtl/>
          <w:lang w:bidi="ar-BH"/>
        </w:rPr>
        <w:t>وعلى المرسوم بقانون رقم (46) لسنة 2002 بإصدار قانون الإجراءات الجنائية، وتعديلاته،</w:t>
      </w:r>
    </w:p>
    <w:p w14:paraId="0BFC8F21" w14:textId="77777777" w:rsidR="006F3514" w:rsidRPr="000705F7" w:rsidRDefault="00000000" w:rsidP="003661CF">
      <w:pPr>
        <w:bidi/>
        <w:spacing w:after="0" w:line="480" w:lineRule="auto"/>
        <w:jc w:val="both"/>
        <w:rPr>
          <w:color w:val="000000" w:themeColor="text1"/>
          <w:rtl/>
        </w:rPr>
      </w:pPr>
      <w:r w:rsidRPr="000705F7">
        <w:rPr>
          <w:rFonts w:ascii="Arial" w:hAnsi="Arial" w:cs="Arial"/>
          <w:color w:val="000000" w:themeColor="text1"/>
          <w:sz w:val="28"/>
          <w:szCs w:val="28"/>
          <w:rtl/>
          <w:lang w:bidi="ar-BH"/>
        </w:rPr>
        <w:t>وعلى القانون رقم (12) لسنة 2011 بالتصديق على البروتوكول الإضافي السابع لدستور الاتحاد البريدي العالمي والنظام العام للاتحاد البريدي العالمي والاتفاقية البريدية العالمية وبروتوكولها الختامي التي أقرها مؤتمر بوخارست عام 2004،</w:t>
      </w:r>
    </w:p>
    <w:p w14:paraId="730BA2A7" w14:textId="77777777" w:rsidR="006F3514" w:rsidRPr="000705F7" w:rsidRDefault="00000000" w:rsidP="003661CF">
      <w:pPr>
        <w:bidi/>
        <w:spacing w:after="0" w:line="480" w:lineRule="auto"/>
        <w:jc w:val="both"/>
        <w:rPr>
          <w:color w:val="000000" w:themeColor="text1"/>
          <w:rtl/>
        </w:rPr>
      </w:pPr>
      <w:r w:rsidRPr="000705F7">
        <w:rPr>
          <w:rFonts w:ascii="Arial" w:hAnsi="Arial" w:cs="Arial"/>
          <w:color w:val="000000" w:themeColor="text1"/>
          <w:sz w:val="28"/>
          <w:szCs w:val="28"/>
          <w:rtl/>
          <w:lang w:bidi="ar-BH"/>
        </w:rPr>
        <w:t>أقر مجلس الشورى ومجلس النواب القانون الآتي نصه، وقد صدقنا عليه وأصدرناه:</w:t>
      </w:r>
    </w:p>
    <w:p w14:paraId="206BCD51"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باب تمهيدي</w:t>
      </w:r>
    </w:p>
    <w:p w14:paraId="62B05E96"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تعاريف</w:t>
      </w:r>
    </w:p>
    <w:p w14:paraId="2329893E"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(1)</w:t>
      </w:r>
    </w:p>
    <w:p w14:paraId="0B82E6D2" w14:textId="77777777" w:rsidR="006F3514" w:rsidRPr="000705F7" w:rsidRDefault="00000000" w:rsidP="003661CF">
      <w:pPr>
        <w:bidi/>
        <w:spacing w:after="0" w:line="480" w:lineRule="auto"/>
        <w:jc w:val="both"/>
        <w:rPr>
          <w:color w:val="000000" w:themeColor="text1"/>
          <w:rtl/>
        </w:rPr>
      </w:pPr>
      <w:r w:rsidRPr="000705F7">
        <w:rPr>
          <w:rFonts w:ascii="Arial" w:hAnsi="Arial" w:cs="Arial"/>
          <w:color w:val="000000" w:themeColor="text1"/>
          <w:sz w:val="28"/>
          <w:szCs w:val="28"/>
          <w:rtl/>
          <w:lang w:bidi="ar-BH"/>
        </w:rPr>
        <w:lastRenderedPageBreak/>
        <w:t>في تطبيق أحكام هذا القانون يكون للكلمات والعبارات التالية المعاني المبينة قرين كل منها، ما لم يقتض سياقُ النص خلاف ذلك:</w:t>
      </w:r>
    </w:p>
    <w:p w14:paraId="37DDAADB" w14:textId="77777777" w:rsidR="006F3514" w:rsidRPr="000705F7" w:rsidRDefault="00000000" w:rsidP="003661CF">
      <w:pPr>
        <w:bidi/>
        <w:spacing w:after="0" w:line="480" w:lineRule="auto"/>
        <w:jc w:val="both"/>
        <w:rPr>
          <w:color w:val="000000" w:themeColor="text1"/>
          <w:rtl/>
        </w:rPr>
      </w:pPr>
      <w:r w:rsidRPr="000705F7">
        <w:rPr>
          <w:rFonts w:ascii="Arial" w:hAnsi="Arial" w:cs="Arial"/>
          <w:b/>
          <w:bCs/>
          <w:color w:val="000000" w:themeColor="text1"/>
          <w:sz w:val="28"/>
          <w:szCs w:val="28"/>
          <w:rtl/>
          <w:lang w:bidi="ar-BH"/>
        </w:rPr>
        <w:t>الوزارة</w:t>
      </w:r>
      <w:r w:rsidRPr="000705F7">
        <w:rPr>
          <w:rFonts w:ascii="Arial" w:hAnsi="Arial" w:cs="Arial"/>
          <w:color w:val="000000" w:themeColor="text1"/>
          <w:sz w:val="28"/>
          <w:szCs w:val="28"/>
          <w:rtl/>
          <w:lang w:bidi="ar-BH"/>
        </w:rPr>
        <w:t>: وزارة المواصلات أو التي يصدر بتسميتها مرسوم.</w:t>
      </w:r>
    </w:p>
    <w:p w14:paraId="4DF05F9C" w14:textId="77777777" w:rsidR="006F3514" w:rsidRPr="000705F7" w:rsidRDefault="00000000" w:rsidP="003661CF">
      <w:pPr>
        <w:bidi/>
        <w:spacing w:after="0" w:line="480" w:lineRule="auto"/>
        <w:jc w:val="both"/>
        <w:rPr>
          <w:color w:val="000000" w:themeColor="text1"/>
          <w:rtl/>
        </w:rPr>
      </w:pPr>
      <w:r w:rsidRPr="000705F7">
        <w:rPr>
          <w:rFonts w:ascii="Arial" w:hAnsi="Arial" w:cs="Arial"/>
          <w:b/>
          <w:bCs/>
          <w:color w:val="000000" w:themeColor="text1"/>
          <w:sz w:val="28"/>
          <w:szCs w:val="28"/>
          <w:rtl/>
          <w:lang w:bidi="ar-BH"/>
        </w:rPr>
        <w:t>الوزير</w:t>
      </w:r>
      <w:r w:rsidRPr="000705F7">
        <w:rPr>
          <w:rFonts w:ascii="Arial" w:hAnsi="Arial" w:cs="Arial"/>
          <w:color w:val="000000" w:themeColor="text1"/>
          <w:sz w:val="28"/>
          <w:szCs w:val="28"/>
          <w:rtl/>
          <w:lang w:bidi="ar-BH"/>
        </w:rPr>
        <w:t>: وزير المواصلات أو الذي يصدر بتسميته مرسوم.</w:t>
      </w:r>
    </w:p>
    <w:p w14:paraId="1990CB86" w14:textId="77777777" w:rsidR="006F3514" w:rsidRPr="000705F7" w:rsidRDefault="00000000" w:rsidP="003661CF">
      <w:pPr>
        <w:bidi/>
        <w:spacing w:after="0" w:line="480" w:lineRule="auto"/>
        <w:jc w:val="both"/>
        <w:rPr>
          <w:color w:val="000000" w:themeColor="text1"/>
          <w:rtl/>
        </w:rPr>
      </w:pPr>
      <w:r w:rsidRPr="000705F7">
        <w:rPr>
          <w:rFonts w:ascii="Arial" w:hAnsi="Arial" w:cs="Arial"/>
          <w:b/>
          <w:bCs/>
          <w:color w:val="000000" w:themeColor="text1"/>
          <w:sz w:val="28"/>
          <w:szCs w:val="28"/>
          <w:rtl/>
          <w:lang w:bidi="ar-BH"/>
        </w:rPr>
        <w:t>بريد البحرين</w:t>
      </w:r>
      <w:r w:rsidRPr="000705F7">
        <w:rPr>
          <w:rFonts w:ascii="Arial" w:hAnsi="Arial" w:cs="Arial"/>
          <w:color w:val="000000" w:themeColor="text1"/>
          <w:sz w:val="28"/>
          <w:szCs w:val="28"/>
          <w:rtl/>
          <w:lang w:bidi="ar-BH"/>
        </w:rPr>
        <w:t>: الجهة التي تتولى تنفيذ المهام المنصوص عليها في هذا القانون بالوزارة، أو أية جهة أخرى يصدر بتحديدها مرسوم.</w:t>
      </w:r>
    </w:p>
    <w:p w14:paraId="62DCA413" w14:textId="77777777" w:rsidR="006F3514" w:rsidRPr="000705F7" w:rsidRDefault="00000000" w:rsidP="003661CF">
      <w:pPr>
        <w:bidi/>
        <w:spacing w:after="0" w:line="480" w:lineRule="auto"/>
        <w:jc w:val="both"/>
        <w:rPr>
          <w:color w:val="000000" w:themeColor="text1"/>
          <w:rtl/>
        </w:rPr>
      </w:pPr>
      <w:r w:rsidRPr="000705F7">
        <w:rPr>
          <w:rFonts w:ascii="Arial" w:hAnsi="Arial" w:cs="Arial"/>
          <w:b/>
          <w:bCs/>
          <w:color w:val="000000" w:themeColor="text1"/>
          <w:sz w:val="28"/>
          <w:szCs w:val="28"/>
          <w:rtl/>
          <w:lang w:bidi="ar-BH"/>
        </w:rPr>
        <w:t>الاتفاقيات الدولية</w:t>
      </w:r>
      <w:r w:rsidRPr="000705F7">
        <w:rPr>
          <w:rFonts w:ascii="Arial" w:hAnsi="Arial" w:cs="Arial"/>
          <w:color w:val="000000" w:themeColor="text1"/>
          <w:sz w:val="28"/>
          <w:szCs w:val="28"/>
          <w:rtl/>
          <w:lang w:bidi="ar-BH"/>
        </w:rPr>
        <w:t>: اتفاقيات البريد العالمية والعربية والخليجية المعمول بها في المملكة.</w:t>
      </w:r>
    </w:p>
    <w:p w14:paraId="458F6949" w14:textId="77777777" w:rsidR="006F3514" w:rsidRPr="000705F7" w:rsidRDefault="00000000" w:rsidP="003661CF">
      <w:pPr>
        <w:bidi/>
        <w:spacing w:after="0" w:line="480" w:lineRule="auto"/>
        <w:jc w:val="both"/>
        <w:rPr>
          <w:color w:val="000000" w:themeColor="text1"/>
          <w:rtl/>
        </w:rPr>
      </w:pPr>
      <w:r w:rsidRPr="000705F7">
        <w:rPr>
          <w:rFonts w:ascii="Arial" w:hAnsi="Arial" w:cs="Arial"/>
          <w:b/>
          <w:bCs/>
          <w:color w:val="000000" w:themeColor="text1"/>
          <w:sz w:val="28"/>
          <w:szCs w:val="28"/>
          <w:rtl/>
          <w:lang w:bidi="ar-BH"/>
        </w:rPr>
        <w:t>المادة البريدية</w:t>
      </w:r>
      <w:r w:rsidRPr="000705F7">
        <w:rPr>
          <w:rFonts w:ascii="Arial" w:hAnsi="Arial" w:cs="Arial"/>
          <w:color w:val="000000" w:themeColor="text1"/>
          <w:sz w:val="28"/>
          <w:szCs w:val="28"/>
          <w:rtl/>
          <w:lang w:bidi="ar-BH"/>
        </w:rPr>
        <w:t>: كافة بعائث بريد الرسائل ومنها: الرسائل، والبطاقات البريدية، والمطبوعات، ومكتوبات المكفوفين، والرزم الصغيرة، كما تشمل الطرود البريدية، والحوالات البريدية، وأي شيء آخر يتم نقله عن طريق البريد، وذلك على التفصيل التالي:</w:t>
      </w:r>
    </w:p>
    <w:p w14:paraId="29C6DD14" w14:textId="77777777" w:rsidR="006F3514" w:rsidRPr="000705F7" w:rsidRDefault="00000000" w:rsidP="003661CF">
      <w:pPr>
        <w:pStyle w:val="ListParagraph"/>
        <w:bidi/>
        <w:spacing w:after="0" w:line="480" w:lineRule="auto"/>
        <w:ind w:hanging="360"/>
        <w:jc w:val="both"/>
        <w:rPr>
          <w:color w:val="000000" w:themeColor="text1"/>
          <w:rtl/>
        </w:rPr>
      </w:pPr>
      <w:r w:rsidRPr="000705F7">
        <w:rPr>
          <w:rFonts w:ascii="Arial" w:hAnsi="Arial" w:cs="Arial"/>
          <w:b/>
          <w:bCs/>
          <w:color w:val="000000" w:themeColor="text1"/>
          <w:rtl/>
        </w:rPr>
        <w:t>1)</w:t>
      </w:r>
      <w:r w:rsidRPr="000705F7">
        <w:rPr>
          <w:rFonts w:ascii="Times New Roman" w:hAnsi="Times New Roman" w:cs="Times New Roman"/>
          <w:b/>
          <w:bCs/>
          <w:color w:val="000000" w:themeColor="text1"/>
          <w:sz w:val="14"/>
          <w:szCs w:val="14"/>
          <w:rtl/>
        </w:rPr>
        <w:t xml:space="preserve">    </w:t>
      </w:r>
      <w:r w:rsidRPr="000705F7">
        <w:rPr>
          <w:rFonts w:ascii="Arial" w:hAnsi="Arial" w:cs="Arial"/>
          <w:b/>
          <w:bCs/>
          <w:color w:val="000000" w:themeColor="text1"/>
          <w:sz w:val="28"/>
          <w:szCs w:val="28"/>
          <w:rtl/>
          <w:lang w:bidi="ar-BH"/>
        </w:rPr>
        <w:t>الرسائل</w:t>
      </w:r>
      <w:r w:rsidRPr="000705F7">
        <w:rPr>
          <w:rFonts w:ascii="Arial" w:hAnsi="Arial" w:cs="Arial"/>
          <w:color w:val="000000" w:themeColor="text1"/>
          <w:sz w:val="28"/>
          <w:szCs w:val="28"/>
          <w:rtl/>
          <w:lang w:bidi="ar-BH"/>
        </w:rPr>
        <w:t>: كل مكتوب له صفة التراسل، وتشمل الخطابات المحلية والبرية والجوية والظروف المقوية والمواد الصوتية كالأسطوانات والأقراص المدمجة وأشرطة التسجيل وأية وسائط أخرى لتخزين المعلومات.</w:t>
      </w:r>
    </w:p>
    <w:p w14:paraId="4D1C0DA6" w14:textId="77777777" w:rsidR="006F3514" w:rsidRPr="000705F7" w:rsidRDefault="00000000" w:rsidP="003661CF">
      <w:pPr>
        <w:pStyle w:val="ListParagraph"/>
        <w:bidi/>
        <w:spacing w:after="0" w:line="480" w:lineRule="auto"/>
        <w:ind w:hanging="360"/>
        <w:jc w:val="both"/>
        <w:rPr>
          <w:color w:val="000000" w:themeColor="text1"/>
          <w:rtl/>
        </w:rPr>
      </w:pPr>
      <w:r w:rsidRPr="000705F7">
        <w:rPr>
          <w:rFonts w:ascii="Arial" w:hAnsi="Arial" w:cs="Arial"/>
          <w:b/>
          <w:bCs/>
          <w:color w:val="000000" w:themeColor="text1"/>
          <w:rtl/>
        </w:rPr>
        <w:t>2)</w:t>
      </w:r>
      <w:r w:rsidRPr="000705F7">
        <w:rPr>
          <w:rFonts w:ascii="Times New Roman" w:hAnsi="Times New Roman" w:cs="Times New Roman"/>
          <w:b/>
          <w:bCs/>
          <w:color w:val="000000" w:themeColor="text1"/>
          <w:sz w:val="14"/>
          <w:szCs w:val="14"/>
          <w:rtl/>
        </w:rPr>
        <w:t xml:space="preserve">    </w:t>
      </w:r>
      <w:r w:rsidRPr="000705F7">
        <w:rPr>
          <w:rFonts w:ascii="Arial" w:hAnsi="Arial" w:cs="Arial"/>
          <w:b/>
          <w:bCs/>
          <w:color w:val="000000" w:themeColor="text1"/>
          <w:sz w:val="28"/>
          <w:szCs w:val="28"/>
          <w:rtl/>
          <w:lang w:bidi="ar-BH"/>
        </w:rPr>
        <w:t>البطاقات البريدية</w:t>
      </w:r>
      <w:r w:rsidRPr="000705F7">
        <w:rPr>
          <w:rFonts w:ascii="Arial" w:hAnsi="Arial" w:cs="Arial"/>
          <w:color w:val="000000" w:themeColor="text1"/>
          <w:sz w:val="28"/>
          <w:szCs w:val="28"/>
          <w:rtl/>
          <w:lang w:bidi="ar-BH"/>
        </w:rPr>
        <w:t>: قطعة من الورق المقوى مصورة مخصص الجزء الأيمن أو الأعلى منها لكتابة عنوان المرسل إليه وإجراءات التخليص البريدية واللصائق، والجزء الأيسر أو الأسفل منها مخصص للعبارات التي يريد أن يكتبها المرسل، وترسل مكشوفة، وإذا فقدت الأوصاف السابقة أو أحدها تعامل معاملة الرسالة.</w:t>
      </w:r>
    </w:p>
    <w:p w14:paraId="48447AC9" w14:textId="77777777" w:rsidR="006F3514" w:rsidRPr="000705F7" w:rsidRDefault="00000000" w:rsidP="003661CF">
      <w:pPr>
        <w:pStyle w:val="ListParagraph"/>
        <w:bidi/>
        <w:spacing w:after="0" w:line="480" w:lineRule="auto"/>
        <w:ind w:hanging="360"/>
        <w:jc w:val="both"/>
        <w:rPr>
          <w:color w:val="000000" w:themeColor="text1"/>
          <w:rtl/>
        </w:rPr>
      </w:pPr>
      <w:r w:rsidRPr="000705F7">
        <w:rPr>
          <w:rFonts w:ascii="Arial" w:hAnsi="Arial" w:cs="Arial"/>
          <w:b/>
          <w:bCs/>
          <w:color w:val="000000" w:themeColor="text1"/>
          <w:rtl/>
        </w:rPr>
        <w:t>3)</w:t>
      </w:r>
      <w:r w:rsidRPr="000705F7">
        <w:rPr>
          <w:rFonts w:ascii="Times New Roman" w:hAnsi="Times New Roman" w:cs="Times New Roman"/>
          <w:b/>
          <w:bCs/>
          <w:color w:val="000000" w:themeColor="text1"/>
          <w:sz w:val="14"/>
          <w:szCs w:val="14"/>
          <w:rtl/>
        </w:rPr>
        <w:t xml:space="preserve">    </w:t>
      </w:r>
      <w:r w:rsidRPr="000705F7">
        <w:rPr>
          <w:rFonts w:ascii="Arial" w:hAnsi="Arial" w:cs="Arial"/>
          <w:b/>
          <w:bCs/>
          <w:color w:val="000000" w:themeColor="text1"/>
          <w:sz w:val="28"/>
          <w:szCs w:val="28"/>
          <w:rtl/>
          <w:lang w:bidi="ar-BH"/>
        </w:rPr>
        <w:t>المطبوعات:</w:t>
      </w:r>
      <w:r w:rsidRPr="000705F7">
        <w:rPr>
          <w:rFonts w:ascii="Arial" w:hAnsi="Arial" w:cs="Arial"/>
          <w:color w:val="000000" w:themeColor="text1"/>
          <w:sz w:val="28"/>
          <w:szCs w:val="28"/>
          <w:rtl/>
          <w:lang w:bidi="ar-BH"/>
        </w:rPr>
        <w:t xml:space="preserve"> الجرائد والمجلات والكراسات والكتب المجلدة أو المجزأة والنشرات والإعلانات التجارية والنوت الموسيقية ومسودات الطباعة وأوراق البصمة والصور الفوتوغرافية واليدوية والألبومات وأوراق التهنئة والتعزية والإعلانات المكتوبة بالأحرف البارزة أو المحفورة وغيرها من المواد المشابهة.</w:t>
      </w:r>
    </w:p>
    <w:p w14:paraId="062756ED" w14:textId="77777777" w:rsidR="006F3514" w:rsidRPr="000705F7" w:rsidRDefault="00000000" w:rsidP="003661CF">
      <w:pPr>
        <w:pStyle w:val="ListParagraph"/>
        <w:bidi/>
        <w:spacing w:after="0" w:line="480" w:lineRule="auto"/>
        <w:ind w:hanging="360"/>
        <w:jc w:val="both"/>
        <w:rPr>
          <w:color w:val="000000" w:themeColor="text1"/>
          <w:rtl/>
        </w:rPr>
      </w:pPr>
      <w:r w:rsidRPr="000705F7">
        <w:rPr>
          <w:rFonts w:ascii="Arial" w:hAnsi="Arial" w:cs="Arial"/>
          <w:b/>
          <w:bCs/>
          <w:color w:val="000000" w:themeColor="text1"/>
          <w:rtl/>
        </w:rPr>
        <w:t>4)</w:t>
      </w:r>
      <w:r w:rsidRPr="000705F7">
        <w:rPr>
          <w:rFonts w:ascii="Times New Roman" w:hAnsi="Times New Roman" w:cs="Times New Roman"/>
          <w:b/>
          <w:bCs/>
          <w:color w:val="000000" w:themeColor="text1"/>
          <w:sz w:val="14"/>
          <w:szCs w:val="14"/>
          <w:rtl/>
        </w:rPr>
        <w:t xml:space="preserve">    </w:t>
      </w:r>
      <w:r w:rsidRPr="000705F7">
        <w:rPr>
          <w:rFonts w:ascii="Arial" w:hAnsi="Arial" w:cs="Arial"/>
          <w:b/>
          <w:bCs/>
          <w:color w:val="000000" w:themeColor="text1"/>
          <w:sz w:val="28"/>
          <w:szCs w:val="28"/>
          <w:rtl/>
          <w:lang w:bidi="ar-BH"/>
        </w:rPr>
        <w:t>مكتوبات المكفوفين</w:t>
      </w:r>
      <w:r w:rsidRPr="000705F7">
        <w:rPr>
          <w:rFonts w:ascii="Arial" w:hAnsi="Arial" w:cs="Arial"/>
          <w:color w:val="000000" w:themeColor="text1"/>
          <w:sz w:val="28"/>
          <w:szCs w:val="28"/>
          <w:rtl/>
          <w:lang w:bidi="ar-BH"/>
        </w:rPr>
        <w:t>: أوراق مكتوبة بالأحرف البارزة لاستخدامها من قبل مكفوفي البصر للقراءة والكتابة (برايل)، أو تسجيلات صوتية أو أوراق حساسة مخصصة لاستعمال المكفوفين.</w:t>
      </w:r>
    </w:p>
    <w:p w14:paraId="2E3E76C6" w14:textId="77777777" w:rsidR="006F3514" w:rsidRPr="000705F7" w:rsidRDefault="00000000" w:rsidP="003661CF">
      <w:pPr>
        <w:pStyle w:val="ListParagraph"/>
        <w:bidi/>
        <w:spacing w:after="0" w:line="480" w:lineRule="auto"/>
        <w:ind w:hanging="360"/>
        <w:jc w:val="both"/>
        <w:rPr>
          <w:color w:val="000000" w:themeColor="text1"/>
          <w:rtl/>
        </w:rPr>
      </w:pPr>
      <w:r w:rsidRPr="000705F7">
        <w:rPr>
          <w:rFonts w:ascii="Arial" w:hAnsi="Arial" w:cs="Arial"/>
          <w:b/>
          <w:bCs/>
          <w:color w:val="000000" w:themeColor="text1"/>
          <w:rtl/>
        </w:rPr>
        <w:t>5)</w:t>
      </w:r>
      <w:r w:rsidRPr="000705F7">
        <w:rPr>
          <w:rFonts w:ascii="Times New Roman" w:hAnsi="Times New Roman" w:cs="Times New Roman"/>
          <w:b/>
          <w:bCs/>
          <w:color w:val="000000" w:themeColor="text1"/>
          <w:sz w:val="14"/>
          <w:szCs w:val="14"/>
          <w:rtl/>
        </w:rPr>
        <w:t xml:space="preserve">    </w:t>
      </w:r>
      <w:r w:rsidRPr="000705F7">
        <w:rPr>
          <w:rFonts w:ascii="Arial" w:hAnsi="Arial" w:cs="Arial"/>
          <w:b/>
          <w:bCs/>
          <w:color w:val="000000" w:themeColor="text1"/>
          <w:sz w:val="28"/>
          <w:szCs w:val="28"/>
          <w:rtl/>
          <w:lang w:bidi="ar-BH"/>
        </w:rPr>
        <w:t>الرزم الصغيرة</w:t>
      </w:r>
      <w:r w:rsidRPr="000705F7">
        <w:rPr>
          <w:rFonts w:ascii="Arial" w:hAnsi="Arial" w:cs="Arial"/>
          <w:color w:val="000000" w:themeColor="text1"/>
          <w:sz w:val="28"/>
          <w:szCs w:val="28"/>
          <w:rtl/>
          <w:lang w:bidi="ar-BH"/>
        </w:rPr>
        <w:t>: ملفات صغيرة قد تشتمل على أشياء لها قيمة أو أوراق أو مستندات لها صفة التراسل الشخصي ولا تماثل المطبوعات، وتغلف بطريقة تمكن من الاطلاع على محتوياتها.</w:t>
      </w:r>
    </w:p>
    <w:p w14:paraId="2D5F5802" w14:textId="7AFCC268" w:rsidR="006F3514" w:rsidRPr="000705F7" w:rsidRDefault="00000000" w:rsidP="003661CF">
      <w:pPr>
        <w:pStyle w:val="ListParagraph"/>
        <w:bidi/>
        <w:spacing w:after="0" w:line="480" w:lineRule="auto"/>
        <w:ind w:hanging="360"/>
        <w:jc w:val="both"/>
        <w:rPr>
          <w:color w:val="000000" w:themeColor="text1"/>
          <w:rtl/>
        </w:rPr>
      </w:pPr>
      <w:r w:rsidRPr="000705F7">
        <w:rPr>
          <w:rFonts w:ascii="Arial" w:hAnsi="Arial" w:cs="Arial"/>
          <w:b/>
          <w:bCs/>
          <w:color w:val="000000" w:themeColor="text1"/>
          <w:rtl/>
        </w:rPr>
        <w:t>6)</w:t>
      </w:r>
      <w:r w:rsidRPr="000705F7">
        <w:rPr>
          <w:rFonts w:ascii="Times New Roman" w:hAnsi="Times New Roman" w:cs="Times New Roman"/>
          <w:b/>
          <w:bCs/>
          <w:color w:val="000000" w:themeColor="text1"/>
          <w:sz w:val="14"/>
          <w:szCs w:val="14"/>
          <w:rtl/>
        </w:rPr>
        <w:t xml:space="preserve">    </w:t>
      </w:r>
      <w:r w:rsidRPr="000705F7">
        <w:rPr>
          <w:rFonts w:ascii="Arial" w:hAnsi="Arial" w:cs="Arial"/>
          <w:b/>
          <w:bCs/>
          <w:color w:val="000000" w:themeColor="text1"/>
          <w:sz w:val="28"/>
          <w:szCs w:val="28"/>
          <w:rtl/>
          <w:lang w:bidi="ar-BH"/>
        </w:rPr>
        <w:t>الطرود البريدية</w:t>
      </w:r>
      <w:r w:rsidRPr="000705F7">
        <w:rPr>
          <w:rFonts w:ascii="Arial" w:hAnsi="Arial" w:cs="Arial"/>
          <w:color w:val="000000" w:themeColor="text1"/>
          <w:sz w:val="28"/>
          <w:szCs w:val="28"/>
          <w:rtl/>
          <w:lang w:bidi="ar-BH"/>
        </w:rPr>
        <w:t xml:space="preserve">: كل رزمة أو علبة أو كيس تحتوي على سلع وأشياء ليس لها صفة الرسائل، وذلك بغرض نقلها </w:t>
      </w:r>
      <w:r w:rsidR="00F1670B" w:rsidRPr="000705F7">
        <w:rPr>
          <w:rFonts w:ascii="Arial" w:hAnsi="Arial" w:cs="Arial" w:hint="cs"/>
          <w:color w:val="000000" w:themeColor="text1"/>
          <w:sz w:val="28"/>
          <w:szCs w:val="28"/>
          <w:rtl/>
          <w:lang w:bidi="ar-BH"/>
        </w:rPr>
        <w:t>وتوزيعها</w:t>
      </w:r>
      <w:r w:rsidRPr="000705F7">
        <w:rPr>
          <w:rFonts w:ascii="Arial" w:hAnsi="Arial" w:cs="Arial"/>
          <w:color w:val="000000" w:themeColor="text1"/>
          <w:sz w:val="28"/>
          <w:szCs w:val="28"/>
          <w:rtl/>
          <w:lang w:bidi="ar-BH"/>
        </w:rPr>
        <w:t>.</w:t>
      </w:r>
    </w:p>
    <w:p w14:paraId="3DC0028B" w14:textId="77777777" w:rsidR="006F3514" w:rsidRPr="000705F7" w:rsidRDefault="00000000" w:rsidP="003661CF">
      <w:pPr>
        <w:pStyle w:val="ListParagraph"/>
        <w:bidi/>
        <w:spacing w:after="0" w:line="480" w:lineRule="auto"/>
        <w:ind w:hanging="360"/>
        <w:jc w:val="both"/>
        <w:rPr>
          <w:color w:val="000000" w:themeColor="text1"/>
          <w:rtl/>
        </w:rPr>
      </w:pPr>
      <w:r w:rsidRPr="000705F7">
        <w:rPr>
          <w:rFonts w:ascii="Arial" w:hAnsi="Arial" w:cs="Arial"/>
          <w:b/>
          <w:bCs/>
          <w:color w:val="000000" w:themeColor="text1"/>
          <w:rtl/>
        </w:rPr>
        <w:t>7)</w:t>
      </w:r>
      <w:r w:rsidRPr="000705F7">
        <w:rPr>
          <w:rFonts w:ascii="Times New Roman" w:hAnsi="Times New Roman" w:cs="Times New Roman"/>
          <w:b/>
          <w:bCs/>
          <w:color w:val="000000" w:themeColor="text1"/>
          <w:sz w:val="14"/>
          <w:szCs w:val="14"/>
          <w:rtl/>
        </w:rPr>
        <w:t xml:space="preserve">    </w:t>
      </w:r>
      <w:r w:rsidRPr="000705F7">
        <w:rPr>
          <w:rFonts w:ascii="Arial" w:hAnsi="Arial" w:cs="Arial"/>
          <w:color w:val="000000" w:themeColor="text1"/>
          <w:sz w:val="28"/>
          <w:szCs w:val="28"/>
          <w:rtl/>
          <w:lang w:bidi="ar-BH"/>
        </w:rPr>
        <w:t>أية مواد أخرى يصدر بتحديدها قرار من الوزير.</w:t>
      </w:r>
    </w:p>
    <w:p w14:paraId="0A2E62B8" w14:textId="77777777" w:rsidR="006F3514" w:rsidRPr="000705F7" w:rsidRDefault="00000000" w:rsidP="003661CF">
      <w:pPr>
        <w:bidi/>
        <w:spacing w:after="0" w:line="480" w:lineRule="auto"/>
        <w:jc w:val="both"/>
        <w:rPr>
          <w:color w:val="000000" w:themeColor="text1"/>
          <w:rtl/>
        </w:rPr>
      </w:pPr>
      <w:r w:rsidRPr="000705F7">
        <w:rPr>
          <w:rFonts w:ascii="Arial" w:hAnsi="Arial" w:cs="Arial"/>
          <w:b/>
          <w:bCs/>
          <w:color w:val="000000" w:themeColor="text1"/>
          <w:sz w:val="28"/>
          <w:szCs w:val="28"/>
          <w:rtl/>
          <w:lang w:bidi="ar-BH"/>
        </w:rPr>
        <w:t>التخليص</w:t>
      </w:r>
      <w:r w:rsidRPr="000705F7">
        <w:rPr>
          <w:rFonts w:ascii="Arial" w:hAnsi="Arial" w:cs="Arial"/>
          <w:color w:val="000000" w:themeColor="text1"/>
          <w:sz w:val="28"/>
          <w:szCs w:val="28"/>
          <w:rtl/>
          <w:lang w:bidi="ar-BH"/>
        </w:rPr>
        <w:t>: دفع الأجور المستحقة أو المقررة على الخدمة البريدية، إما بطوابع بريدية ملصقة أو مطبوعة على غلافها أو مدفوعة نقداً بمكاتب بريد البحرين أو بأختام آلات التخليص المصرح باستعمالها من الجهة المختصة، أو بأية طريقة أخرى يحددها الوزير.</w:t>
      </w:r>
    </w:p>
    <w:p w14:paraId="308DE69D"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الباب الأول</w:t>
      </w:r>
    </w:p>
    <w:p w14:paraId="4ED4F099"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الخدمات البريدية</w:t>
      </w:r>
    </w:p>
    <w:p w14:paraId="5A1EF612"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(2)</w:t>
      </w:r>
    </w:p>
    <w:p w14:paraId="70D2FE3B" w14:textId="5284C956" w:rsidR="006F3514" w:rsidRPr="000705F7" w:rsidRDefault="00000000" w:rsidP="00F1670B">
      <w:pPr>
        <w:pStyle w:val="ListParagraph"/>
        <w:bidi/>
        <w:spacing w:after="0" w:line="480" w:lineRule="auto"/>
        <w:ind w:left="360" w:hanging="360"/>
        <w:jc w:val="both"/>
        <w:rPr>
          <w:color w:val="000000" w:themeColor="text1"/>
          <w:rtl/>
        </w:rPr>
      </w:pPr>
      <w:r w:rsidRPr="000705F7">
        <w:rPr>
          <w:rFonts w:ascii="Arial" w:hAnsi="Arial" w:cs="Arial"/>
          <w:color w:val="000000" w:themeColor="text1"/>
          <w:sz w:val="28"/>
          <w:szCs w:val="28"/>
          <w:rtl/>
          <w:lang w:bidi="ar-BH"/>
        </w:rPr>
        <w:t>‌</w:t>
      </w:r>
      <w:r w:rsidR="00F1670B" w:rsidRPr="000705F7">
        <w:rPr>
          <w:rFonts w:ascii="Arial" w:hAnsi="Arial" w:cs="Arial" w:hint="cs"/>
          <w:color w:val="000000" w:themeColor="text1"/>
          <w:sz w:val="28"/>
          <w:szCs w:val="28"/>
          <w:rtl/>
          <w:lang w:bidi="ar-BH"/>
        </w:rPr>
        <w:t>أ</w:t>
      </w:r>
      <w:r w:rsidR="00F1670B" w:rsidRPr="000705F7">
        <w:rPr>
          <w:rFonts w:ascii="Arial" w:hAnsi="Arial" w:cs="Arial"/>
          <w:color w:val="000000" w:themeColor="text1"/>
        </w:rPr>
        <w:t>-</w:t>
      </w:r>
      <w:r w:rsidRPr="000705F7">
        <w:rPr>
          <w:rFonts w:ascii="Times New Roman" w:hAnsi="Times New Roman" w:cs="Times New Roman"/>
          <w:color w:val="000000" w:themeColor="text1"/>
          <w:sz w:val="14"/>
          <w:szCs w:val="14"/>
          <w:rtl/>
          <w:lang w:bidi="ar-BH"/>
        </w:rPr>
        <w:t xml:space="preserve">    </w:t>
      </w:r>
      <w:r w:rsidRPr="000705F7">
        <w:rPr>
          <w:rFonts w:ascii="Arial" w:hAnsi="Arial" w:cs="Arial"/>
          <w:color w:val="000000" w:themeColor="text1"/>
          <w:sz w:val="28"/>
          <w:szCs w:val="28"/>
          <w:rtl/>
          <w:lang w:bidi="ar-BH"/>
        </w:rPr>
        <w:t>مع مراعاة حكم الفقرة (ج) من هذه المادة، يختص بريد البحرين دون غيره بالقيام بجميع الخدمات البريدية في أنحاء المملكة كافة وفقاً لأحكام هذا القانون والاتفاقيات الدولية، وعلى الأخص ما يلي:</w:t>
      </w:r>
    </w:p>
    <w:p w14:paraId="69701AA3" w14:textId="2967D782" w:rsidR="006F3514" w:rsidRPr="000705F7" w:rsidRDefault="00000000" w:rsidP="00F1670B">
      <w:pPr>
        <w:pStyle w:val="ListParagraph"/>
        <w:bidi/>
        <w:spacing w:after="0" w:line="480" w:lineRule="auto"/>
        <w:ind w:hanging="360"/>
        <w:jc w:val="both"/>
        <w:rPr>
          <w:color w:val="000000" w:themeColor="text1"/>
          <w:rtl/>
        </w:rPr>
      </w:pPr>
      <w:r w:rsidRPr="000705F7">
        <w:rPr>
          <w:rFonts w:ascii="Arial" w:hAnsi="Arial" w:cs="Arial"/>
          <w:color w:val="000000" w:themeColor="text1"/>
          <w:rtl/>
        </w:rPr>
        <w:t>1</w:t>
      </w:r>
      <w:r w:rsidR="00F1670B" w:rsidRPr="000705F7">
        <w:rPr>
          <w:rFonts w:ascii="Arial" w:hAnsi="Arial" w:cs="Arial"/>
          <w:color w:val="000000" w:themeColor="text1"/>
        </w:rPr>
        <w:t>-</w:t>
      </w:r>
      <w:r w:rsidRPr="000705F7">
        <w:rPr>
          <w:rFonts w:ascii="Times New Roman" w:hAnsi="Times New Roman" w:cs="Times New Roman"/>
          <w:color w:val="000000" w:themeColor="text1"/>
          <w:sz w:val="14"/>
          <w:szCs w:val="14"/>
          <w:rtl/>
        </w:rPr>
        <w:t xml:space="preserve">    </w:t>
      </w:r>
      <w:r w:rsidRPr="000705F7">
        <w:rPr>
          <w:rFonts w:ascii="Arial" w:hAnsi="Arial" w:cs="Arial"/>
          <w:color w:val="000000" w:themeColor="text1"/>
          <w:sz w:val="28"/>
          <w:szCs w:val="28"/>
          <w:rtl/>
          <w:lang w:bidi="ar-BH"/>
        </w:rPr>
        <w:t>قبول وجمع وتوزيع ونقل مختلف المواد البريدية إلى جميع الجهات وبمختلف الطرق والوسائل المناسبة.</w:t>
      </w:r>
    </w:p>
    <w:p w14:paraId="0CBACD23" w14:textId="116E96AA" w:rsidR="006F3514" w:rsidRPr="000705F7" w:rsidRDefault="00000000" w:rsidP="00F1670B">
      <w:pPr>
        <w:pStyle w:val="ListParagraph"/>
        <w:bidi/>
        <w:spacing w:after="0" w:line="480" w:lineRule="auto"/>
        <w:ind w:hanging="360"/>
        <w:jc w:val="both"/>
        <w:rPr>
          <w:color w:val="000000" w:themeColor="text1"/>
          <w:rtl/>
        </w:rPr>
      </w:pPr>
      <w:r w:rsidRPr="000705F7">
        <w:rPr>
          <w:rFonts w:ascii="Arial" w:hAnsi="Arial" w:cs="Arial"/>
          <w:color w:val="000000" w:themeColor="text1"/>
          <w:rtl/>
        </w:rPr>
        <w:t>2</w:t>
      </w:r>
      <w:r w:rsidR="00F1670B" w:rsidRPr="000705F7">
        <w:rPr>
          <w:rFonts w:ascii="Arial" w:hAnsi="Arial" w:cs="Arial"/>
          <w:color w:val="000000" w:themeColor="text1"/>
        </w:rPr>
        <w:t>-</w:t>
      </w:r>
      <w:r w:rsidRPr="000705F7">
        <w:rPr>
          <w:rFonts w:ascii="Times New Roman" w:hAnsi="Times New Roman" w:cs="Times New Roman"/>
          <w:color w:val="000000" w:themeColor="text1"/>
          <w:sz w:val="14"/>
          <w:szCs w:val="14"/>
          <w:rtl/>
        </w:rPr>
        <w:t xml:space="preserve">    </w:t>
      </w:r>
      <w:r w:rsidRPr="000705F7">
        <w:rPr>
          <w:rFonts w:ascii="Arial" w:hAnsi="Arial" w:cs="Arial"/>
          <w:color w:val="000000" w:themeColor="text1"/>
          <w:sz w:val="28"/>
          <w:szCs w:val="28"/>
          <w:rtl/>
          <w:lang w:bidi="ar-BH"/>
        </w:rPr>
        <w:t>إصدار وطباعة الطوابع البريدية والحوالات البريدية والقسائم الجوابية والأذون البريدية بمختلف فئاتها وأنواعها وأشكالها.</w:t>
      </w:r>
    </w:p>
    <w:p w14:paraId="755C7D18" w14:textId="6E22C18E" w:rsidR="006F3514" w:rsidRPr="000705F7" w:rsidRDefault="00000000" w:rsidP="00F1670B">
      <w:pPr>
        <w:pStyle w:val="ListParagraph"/>
        <w:bidi/>
        <w:spacing w:after="0" w:line="480" w:lineRule="auto"/>
        <w:ind w:hanging="360"/>
        <w:jc w:val="both"/>
        <w:rPr>
          <w:color w:val="000000" w:themeColor="text1"/>
          <w:rtl/>
        </w:rPr>
      </w:pPr>
      <w:r w:rsidRPr="000705F7">
        <w:rPr>
          <w:rFonts w:ascii="Arial" w:hAnsi="Arial" w:cs="Arial"/>
          <w:color w:val="000000" w:themeColor="text1"/>
          <w:rtl/>
        </w:rPr>
        <w:t>3</w:t>
      </w:r>
      <w:r w:rsidR="00F1670B" w:rsidRPr="000705F7">
        <w:rPr>
          <w:rFonts w:ascii="Arial" w:hAnsi="Arial" w:cs="Arial"/>
          <w:color w:val="000000" w:themeColor="text1"/>
        </w:rPr>
        <w:t>-</w:t>
      </w:r>
      <w:r w:rsidRPr="000705F7">
        <w:rPr>
          <w:rFonts w:ascii="Times New Roman" w:hAnsi="Times New Roman" w:cs="Times New Roman"/>
          <w:color w:val="000000" w:themeColor="text1"/>
          <w:sz w:val="14"/>
          <w:szCs w:val="14"/>
          <w:rtl/>
        </w:rPr>
        <w:t xml:space="preserve">    </w:t>
      </w:r>
      <w:r w:rsidRPr="000705F7">
        <w:rPr>
          <w:rFonts w:ascii="Arial" w:hAnsi="Arial" w:cs="Arial"/>
          <w:color w:val="000000" w:themeColor="text1"/>
          <w:sz w:val="28"/>
          <w:szCs w:val="28"/>
          <w:rtl/>
          <w:lang w:bidi="ar-BH"/>
        </w:rPr>
        <w:t>فتح وإلغاء مكاتب البريد في جميع أنحاء المملكة.</w:t>
      </w:r>
    </w:p>
    <w:p w14:paraId="78380990" w14:textId="6064F7C7" w:rsidR="006F3514" w:rsidRPr="000705F7" w:rsidRDefault="00000000" w:rsidP="00F1670B">
      <w:pPr>
        <w:pStyle w:val="ListParagraph"/>
        <w:bidi/>
        <w:spacing w:after="0" w:line="480" w:lineRule="auto"/>
        <w:ind w:hanging="360"/>
        <w:jc w:val="both"/>
        <w:rPr>
          <w:color w:val="000000" w:themeColor="text1"/>
          <w:rtl/>
        </w:rPr>
      </w:pPr>
      <w:r w:rsidRPr="000705F7">
        <w:rPr>
          <w:rFonts w:ascii="Arial" w:hAnsi="Arial" w:cs="Arial"/>
          <w:color w:val="000000" w:themeColor="text1"/>
          <w:rtl/>
        </w:rPr>
        <w:t>4</w:t>
      </w:r>
      <w:r w:rsidR="00F1670B" w:rsidRPr="000705F7">
        <w:rPr>
          <w:rFonts w:ascii="Arial" w:hAnsi="Arial" w:cs="Arial"/>
          <w:color w:val="000000" w:themeColor="text1"/>
        </w:rPr>
        <w:t>-</w:t>
      </w:r>
      <w:r w:rsidRPr="000705F7">
        <w:rPr>
          <w:rFonts w:ascii="Times New Roman" w:hAnsi="Times New Roman" w:cs="Times New Roman"/>
          <w:color w:val="000000" w:themeColor="text1"/>
          <w:sz w:val="14"/>
          <w:szCs w:val="14"/>
          <w:rtl/>
        </w:rPr>
        <w:t xml:space="preserve">    </w:t>
      </w:r>
      <w:r w:rsidRPr="000705F7">
        <w:rPr>
          <w:rFonts w:ascii="Arial" w:hAnsi="Arial" w:cs="Arial"/>
          <w:color w:val="000000" w:themeColor="text1"/>
          <w:sz w:val="28"/>
          <w:szCs w:val="28"/>
          <w:rtl/>
          <w:lang w:bidi="ar-BH"/>
        </w:rPr>
        <w:t>تركيب ونزع صناديق إيداع الرسائل.</w:t>
      </w:r>
    </w:p>
    <w:p w14:paraId="18D3BF4B" w14:textId="55E2E52C" w:rsidR="006F3514" w:rsidRPr="000705F7" w:rsidRDefault="00000000" w:rsidP="00F1670B">
      <w:pPr>
        <w:pStyle w:val="ListParagraph"/>
        <w:bidi/>
        <w:spacing w:after="0" w:line="480" w:lineRule="auto"/>
        <w:ind w:hanging="360"/>
        <w:jc w:val="both"/>
        <w:rPr>
          <w:color w:val="000000" w:themeColor="text1"/>
          <w:rtl/>
        </w:rPr>
      </w:pPr>
      <w:r w:rsidRPr="000705F7">
        <w:rPr>
          <w:rFonts w:ascii="Arial" w:hAnsi="Arial" w:cs="Arial"/>
          <w:color w:val="000000" w:themeColor="text1"/>
          <w:rtl/>
        </w:rPr>
        <w:t>5</w:t>
      </w:r>
      <w:r w:rsidR="00F1670B" w:rsidRPr="000705F7">
        <w:rPr>
          <w:rFonts w:ascii="Arial" w:hAnsi="Arial" w:cs="Arial"/>
          <w:color w:val="000000" w:themeColor="text1"/>
        </w:rPr>
        <w:t>-</w:t>
      </w:r>
      <w:r w:rsidRPr="000705F7">
        <w:rPr>
          <w:rFonts w:ascii="Times New Roman" w:hAnsi="Times New Roman" w:cs="Times New Roman"/>
          <w:color w:val="000000" w:themeColor="text1"/>
          <w:sz w:val="14"/>
          <w:szCs w:val="14"/>
          <w:rtl/>
        </w:rPr>
        <w:t xml:space="preserve">    </w:t>
      </w:r>
      <w:r w:rsidRPr="000705F7">
        <w:rPr>
          <w:rFonts w:ascii="Arial" w:hAnsi="Arial" w:cs="Arial"/>
          <w:color w:val="000000" w:themeColor="text1"/>
          <w:sz w:val="28"/>
          <w:szCs w:val="28"/>
          <w:rtl/>
          <w:lang w:bidi="ar-BH"/>
        </w:rPr>
        <w:t>تنظيم خدمات بريدية أخرى بموافقة الوزير.</w:t>
      </w:r>
    </w:p>
    <w:p w14:paraId="0E5E5BF8" w14:textId="23CEEC65" w:rsidR="006F3514" w:rsidRPr="000705F7" w:rsidRDefault="00000000" w:rsidP="00F1670B">
      <w:pPr>
        <w:pStyle w:val="ListParagraph"/>
        <w:bidi/>
        <w:spacing w:after="0" w:line="480" w:lineRule="auto"/>
        <w:ind w:left="360" w:hanging="360"/>
        <w:jc w:val="both"/>
        <w:rPr>
          <w:color w:val="000000" w:themeColor="text1"/>
          <w:rtl/>
        </w:rPr>
      </w:pPr>
      <w:r w:rsidRPr="000705F7">
        <w:rPr>
          <w:rFonts w:ascii="Arial" w:hAnsi="Arial" w:cs="Arial"/>
          <w:color w:val="000000" w:themeColor="text1"/>
          <w:sz w:val="28"/>
          <w:szCs w:val="28"/>
          <w:rtl/>
          <w:lang w:bidi="ar-BH"/>
        </w:rPr>
        <w:t>‌ب</w:t>
      </w:r>
      <w:r w:rsidR="00F1670B" w:rsidRPr="000705F7">
        <w:rPr>
          <w:rFonts w:ascii="Arial" w:hAnsi="Arial" w:cs="Arial"/>
          <w:color w:val="000000" w:themeColor="text1"/>
        </w:rPr>
        <w:t>-</w:t>
      </w:r>
      <w:r w:rsidRPr="000705F7">
        <w:rPr>
          <w:rFonts w:ascii="Times New Roman" w:hAnsi="Times New Roman" w:cs="Times New Roman"/>
          <w:color w:val="000000" w:themeColor="text1"/>
          <w:sz w:val="14"/>
          <w:szCs w:val="14"/>
          <w:rtl/>
          <w:lang w:bidi="ar-BH"/>
        </w:rPr>
        <w:t xml:space="preserve">  </w:t>
      </w:r>
      <w:r w:rsidR="00F1670B" w:rsidRPr="000705F7">
        <w:rPr>
          <w:rFonts w:ascii="Times New Roman" w:hAnsi="Times New Roman" w:cs="Times New Roman"/>
          <w:color w:val="000000" w:themeColor="text1"/>
          <w:sz w:val="14"/>
          <w:szCs w:val="14"/>
          <w:lang w:bidi="ar-BH"/>
        </w:rPr>
        <w:t xml:space="preserve"> </w:t>
      </w:r>
      <w:r w:rsidRPr="000705F7">
        <w:rPr>
          <w:rFonts w:ascii="Arial" w:hAnsi="Arial" w:cs="Arial"/>
          <w:color w:val="000000" w:themeColor="text1"/>
          <w:sz w:val="28"/>
          <w:szCs w:val="28"/>
          <w:rtl/>
          <w:lang w:bidi="ar-BH"/>
        </w:rPr>
        <w:t xml:space="preserve">يجوز لبريد البحرين بقرار من الوزير تأدية أية خدمات بالنيابة عن الجهات الحكومية والمؤسسات الخاصة مقابل أجر، وذلك بالشروط التي يتم الاتفاق عليها مع الجهة المستفيدة من الخدمات. </w:t>
      </w:r>
    </w:p>
    <w:p w14:paraId="54FAE3A7" w14:textId="0C148862" w:rsidR="006F3514" w:rsidRPr="000705F7" w:rsidRDefault="00000000" w:rsidP="00F1670B">
      <w:pPr>
        <w:pStyle w:val="ListParagraph"/>
        <w:bidi/>
        <w:spacing w:after="0" w:line="480" w:lineRule="auto"/>
        <w:ind w:left="360" w:hanging="360"/>
        <w:jc w:val="both"/>
        <w:rPr>
          <w:color w:val="000000" w:themeColor="text1"/>
          <w:rtl/>
        </w:rPr>
      </w:pPr>
      <w:r w:rsidRPr="000705F7">
        <w:rPr>
          <w:rFonts w:ascii="Arial" w:hAnsi="Arial" w:cs="Arial"/>
          <w:color w:val="000000" w:themeColor="text1"/>
          <w:sz w:val="28"/>
          <w:szCs w:val="28"/>
          <w:rtl/>
          <w:lang w:bidi="ar-BH"/>
        </w:rPr>
        <w:t>‌ج</w:t>
      </w:r>
      <w:r w:rsidR="00F1670B" w:rsidRPr="000705F7">
        <w:rPr>
          <w:rFonts w:ascii="Arial" w:hAnsi="Arial" w:cs="Arial"/>
          <w:color w:val="000000" w:themeColor="text1"/>
        </w:rPr>
        <w:t>-</w:t>
      </w:r>
      <w:r w:rsidRPr="000705F7">
        <w:rPr>
          <w:rFonts w:ascii="Times New Roman" w:hAnsi="Times New Roman" w:cs="Times New Roman"/>
          <w:color w:val="000000" w:themeColor="text1"/>
          <w:sz w:val="14"/>
          <w:szCs w:val="14"/>
          <w:rtl/>
          <w:lang w:bidi="ar-BH"/>
        </w:rPr>
        <w:t xml:space="preserve">   </w:t>
      </w:r>
      <w:r w:rsidRPr="000705F7">
        <w:rPr>
          <w:rFonts w:ascii="Arial" w:hAnsi="Arial" w:cs="Arial"/>
          <w:color w:val="000000" w:themeColor="text1"/>
          <w:sz w:val="28"/>
          <w:szCs w:val="28"/>
          <w:rtl/>
          <w:lang w:bidi="ar-BH"/>
        </w:rPr>
        <w:t>يجوز بقرار من الوزير، الترخيص للأشخاص الطبيعيين والاعتباريين القيام بكل أو بعض الأعمال المنصوص عليها في البند (1) من الفقرة (أ) من هذه المادة، وذلك وفقاً للشروط والأحكام المتعلقة بمنح الترخيص وتجديده وإلغائه وفئات الرسوم التي يصدر بها قرار من الوزير بعد موافقة مجلس الوزراء.</w:t>
      </w:r>
    </w:p>
    <w:p w14:paraId="37FC5E1A" w14:textId="20B19626" w:rsidR="006F3514" w:rsidRPr="000705F7" w:rsidRDefault="00000000" w:rsidP="00F1670B">
      <w:pPr>
        <w:pStyle w:val="ListParagraph"/>
        <w:bidi/>
        <w:spacing w:after="0" w:line="480" w:lineRule="auto"/>
        <w:ind w:left="360" w:hanging="360"/>
        <w:jc w:val="both"/>
        <w:rPr>
          <w:color w:val="000000" w:themeColor="text1"/>
          <w:rtl/>
        </w:rPr>
      </w:pPr>
      <w:r w:rsidRPr="000705F7">
        <w:rPr>
          <w:rFonts w:ascii="Arial" w:hAnsi="Arial" w:cs="Arial"/>
          <w:color w:val="000000" w:themeColor="text1"/>
          <w:sz w:val="28"/>
          <w:szCs w:val="28"/>
          <w:rtl/>
          <w:lang w:bidi="ar-BH"/>
        </w:rPr>
        <w:t>‌د</w:t>
      </w:r>
      <w:r w:rsidR="00F1670B" w:rsidRPr="000705F7">
        <w:rPr>
          <w:rFonts w:ascii="Arial" w:hAnsi="Arial" w:cs="Arial"/>
          <w:color w:val="000000" w:themeColor="text1"/>
        </w:rPr>
        <w:t>-</w:t>
      </w:r>
      <w:r w:rsidRPr="000705F7">
        <w:rPr>
          <w:rFonts w:ascii="Times New Roman" w:hAnsi="Times New Roman" w:cs="Times New Roman"/>
          <w:color w:val="000000" w:themeColor="text1"/>
          <w:sz w:val="14"/>
          <w:szCs w:val="14"/>
          <w:rtl/>
          <w:lang w:bidi="ar-BH"/>
        </w:rPr>
        <w:t xml:space="preserve">     </w:t>
      </w:r>
      <w:r w:rsidRPr="000705F7">
        <w:rPr>
          <w:rFonts w:ascii="Arial" w:hAnsi="Arial" w:cs="Arial"/>
          <w:color w:val="000000" w:themeColor="text1"/>
          <w:sz w:val="28"/>
          <w:szCs w:val="28"/>
          <w:rtl/>
          <w:lang w:bidi="ar-BH"/>
        </w:rPr>
        <w:t>للوزارة ممارسة كافة الصلاحيات اللازمة لتنظيم قطاع البريد في المملكة بإشراف وتوجيه الوزير، وعلى الأخص ما يلي:</w:t>
      </w:r>
    </w:p>
    <w:p w14:paraId="67B2DC84" w14:textId="5DC5C942" w:rsidR="006F3514" w:rsidRPr="000705F7" w:rsidRDefault="00000000" w:rsidP="00F1670B">
      <w:pPr>
        <w:pStyle w:val="ListParagraph"/>
        <w:bidi/>
        <w:spacing w:after="0" w:line="480" w:lineRule="auto"/>
        <w:ind w:hanging="360"/>
        <w:jc w:val="both"/>
        <w:rPr>
          <w:color w:val="000000" w:themeColor="text1"/>
          <w:rtl/>
        </w:rPr>
      </w:pPr>
      <w:r w:rsidRPr="000705F7">
        <w:rPr>
          <w:rFonts w:ascii="Arial" w:hAnsi="Arial" w:cs="Arial"/>
          <w:color w:val="000000" w:themeColor="text1"/>
          <w:rtl/>
        </w:rPr>
        <w:t>1</w:t>
      </w:r>
      <w:r w:rsidR="00F1670B" w:rsidRPr="000705F7">
        <w:rPr>
          <w:rFonts w:ascii="Arial" w:hAnsi="Arial" w:cs="Arial"/>
          <w:color w:val="000000" w:themeColor="text1"/>
        </w:rPr>
        <w:t>-</w:t>
      </w:r>
      <w:r w:rsidRPr="000705F7">
        <w:rPr>
          <w:rFonts w:ascii="Times New Roman" w:hAnsi="Times New Roman" w:cs="Times New Roman"/>
          <w:color w:val="000000" w:themeColor="text1"/>
          <w:sz w:val="14"/>
          <w:szCs w:val="14"/>
          <w:rtl/>
        </w:rPr>
        <w:t xml:space="preserve">    </w:t>
      </w:r>
      <w:r w:rsidRPr="000705F7">
        <w:rPr>
          <w:rFonts w:ascii="Arial" w:hAnsi="Arial" w:cs="Arial"/>
          <w:color w:val="000000" w:themeColor="text1"/>
          <w:sz w:val="28"/>
          <w:szCs w:val="28"/>
          <w:rtl/>
          <w:lang w:bidi="ar-BH"/>
        </w:rPr>
        <w:t>إتباع الطريق الأمثل بشأن حماية مصالح مستخدمي الخدمات البريدية والمرخص لهم فيما يتعلق بالرسوم والأجور المفروضة عليهم، وتوفر تلك الخدمات وجودتها.</w:t>
      </w:r>
    </w:p>
    <w:p w14:paraId="53C2A252" w14:textId="6F661B02" w:rsidR="006F3514" w:rsidRPr="000705F7" w:rsidRDefault="00000000" w:rsidP="00F1670B">
      <w:pPr>
        <w:pStyle w:val="ListParagraph"/>
        <w:bidi/>
        <w:spacing w:after="0" w:line="480" w:lineRule="auto"/>
        <w:ind w:hanging="360"/>
        <w:jc w:val="both"/>
        <w:rPr>
          <w:color w:val="000000" w:themeColor="text1"/>
          <w:rtl/>
        </w:rPr>
      </w:pPr>
      <w:r w:rsidRPr="000705F7">
        <w:rPr>
          <w:rFonts w:ascii="Arial" w:hAnsi="Arial" w:cs="Arial"/>
          <w:color w:val="000000" w:themeColor="text1"/>
          <w:rtl/>
        </w:rPr>
        <w:t>2</w:t>
      </w:r>
      <w:r w:rsidR="00F1670B" w:rsidRPr="000705F7">
        <w:rPr>
          <w:rFonts w:ascii="Arial" w:hAnsi="Arial" w:cs="Arial"/>
          <w:color w:val="000000" w:themeColor="text1"/>
        </w:rPr>
        <w:t>-</w:t>
      </w:r>
      <w:r w:rsidRPr="000705F7">
        <w:rPr>
          <w:rFonts w:ascii="Times New Roman" w:hAnsi="Times New Roman" w:cs="Times New Roman"/>
          <w:color w:val="000000" w:themeColor="text1"/>
          <w:sz w:val="14"/>
          <w:szCs w:val="14"/>
          <w:rtl/>
        </w:rPr>
        <w:t xml:space="preserve">    </w:t>
      </w:r>
      <w:r w:rsidRPr="000705F7">
        <w:rPr>
          <w:rFonts w:ascii="Arial" w:hAnsi="Arial" w:cs="Arial"/>
          <w:color w:val="000000" w:themeColor="text1"/>
          <w:sz w:val="28"/>
          <w:szCs w:val="28"/>
          <w:rtl/>
          <w:lang w:bidi="ar-BH"/>
        </w:rPr>
        <w:t>تشجيع المنافسة الشريفة والفعالة بين المرخص لهم.</w:t>
      </w:r>
    </w:p>
    <w:p w14:paraId="6CDA12FB" w14:textId="657B95CF" w:rsidR="006F3514" w:rsidRPr="000705F7" w:rsidRDefault="00000000" w:rsidP="00F1670B">
      <w:pPr>
        <w:pStyle w:val="ListParagraph"/>
        <w:bidi/>
        <w:spacing w:after="0" w:line="480" w:lineRule="auto"/>
        <w:ind w:hanging="360"/>
        <w:jc w:val="both"/>
        <w:rPr>
          <w:color w:val="000000" w:themeColor="text1"/>
          <w:rtl/>
        </w:rPr>
      </w:pPr>
      <w:r w:rsidRPr="000705F7">
        <w:rPr>
          <w:rFonts w:ascii="Arial" w:hAnsi="Arial" w:cs="Arial"/>
          <w:color w:val="000000" w:themeColor="text1"/>
          <w:rtl/>
        </w:rPr>
        <w:t>3</w:t>
      </w:r>
      <w:r w:rsidR="00F1670B" w:rsidRPr="000705F7">
        <w:rPr>
          <w:rFonts w:ascii="Arial" w:hAnsi="Arial" w:cs="Arial"/>
          <w:color w:val="000000" w:themeColor="text1"/>
        </w:rPr>
        <w:t>-</w:t>
      </w:r>
      <w:r w:rsidRPr="000705F7">
        <w:rPr>
          <w:rFonts w:ascii="Times New Roman" w:hAnsi="Times New Roman" w:cs="Times New Roman"/>
          <w:color w:val="000000" w:themeColor="text1"/>
          <w:sz w:val="14"/>
          <w:szCs w:val="14"/>
          <w:rtl/>
        </w:rPr>
        <w:t xml:space="preserve">    </w:t>
      </w:r>
      <w:r w:rsidRPr="000705F7">
        <w:rPr>
          <w:rFonts w:ascii="Arial" w:hAnsi="Arial" w:cs="Arial"/>
          <w:color w:val="000000" w:themeColor="text1"/>
          <w:sz w:val="28"/>
          <w:szCs w:val="28"/>
          <w:rtl/>
          <w:lang w:bidi="ar-BH"/>
        </w:rPr>
        <w:t>المراقبة والتحقق من مدى الالتزام بأحكام هذا القانون والقرارات الصادرة تنفيذاً له، والتزام المرخص لهم بشروط الترخيص.</w:t>
      </w:r>
    </w:p>
    <w:p w14:paraId="0517164E" w14:textId="18C17084" w:rsidR="006F3514" w:rsidRPr="000705F7" w:rsidRDefault="00000000" w:rsidP="00F1670B">
      <w:pPr>
        <w:pStyle w:val="ListParagraph"/>
        <w:bidi/>
        <w:spacing w:after="0" w:line="480" w:lineRule="auto"/>
        <w:ind w:hanging="360"/>
        <w:jc w:val="both"/>
        <w:rPr>
          <w:color w:val="000000" w:themeColor="text1"/>
          <w:rtl/>
        </w:rPr>
      </w:pPr>
      <w:r w:rsidRPr="000705F7">
        <w:rPr>
          <w:rFonts w:ascii="Arial" w:hAnsi="Arial" w:cs="Arial"/>
          <w:color w:val="000000" w:themeColor="text1"/>
          <w:rtl/>
        </w:rPr>
        <w:t>4</w:t>
      </w:r>
      <w:r w:rsidR="00F1670B" w:rsidRPr="000705F7">
        <w:rPr>
          <w:rFonts w:ascii="Arial" w:hAnsi="Arial" w:cs="Arial"/>
          <w:color w:val="000000" w:themeColor="text1"/>
        </w:rPr>
        <w:t>-</w:t>
      </w:r>
      <w:r w:rsidRPr="000705F7">
        <w:rPr>
          <w:rFonts w:ascii="Times New Roman" w:hAnsi="Times New Roman" w:cs="Times New Roman"/>
          <w:color w:val="000000" w:themeColor="text1"/>
          <w:sz w:val="14"/>
          <w:szCs w:val="14"/>
          <w:rtl/>
        </w:rPr>
        <w:t xml:space="preserve">    </w:t>
      </w:r>
      <w:r w:rsidRPr="000705F7">
        <w:rPr>
          <w:rFonts w:ascii="Arial" w:hAnsi="Arial" w:cs="Arial"/>
          <w:color w:val="000000" w:themeColor="text1"/>
          <w:sz w:val="28"/>
          <w:szCs w:val="28"/>
          <w:rtl/>
          <w:lang w:bidi="ar-BH"/>
        </w:rPr>
        <w:t>منح تراخيص استيراد وبيع واستخدام آلآت التخليص البريدي وفقاً للشروط والأحكام التي يصدر بها قرار من الوزير.</w:t>
      </w:r>
    </w:p>
    <w:p w14:paraId="61BF7032"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(3)</w:t>
      </w:r>
    </w:p>
    <w:p w14:paraId="08402168" w14:textId="77777777" w:rsidR="006F3514" w:rsidRPr="000705F7" w:rsidRDefault="00000000" w:rsidP="00F1670B">
      <w:pPr>
        <w:bidi/>
        <w:spacing w:after="0" w:line="480" w:lineRule="auto"/>
        <w:jc w:val="both"/>
        <w:rPr>
          <w:color w:val="000000" w:themeColor="text1"/>
          <w:rtl/>
        </w:rPr>
      </w:pPr>
      <w:r w:rsidRPr="000705F7">
        <w:rPr>
          <w:rFonts w:ascii="Arial" w:hAnsi="Arial" w:cs="Arial"/>
          <w:color w:val="000000" w:themeColor="text1"/>
          <w:sz w:val="28"/>
          <w:szCs w:val="28"/>
          <w:rtl/>
          <w:lang w:bidi="ar-BH"/>
        </w:rPr>
        <w:t>ينظم بريد البحرين وفقاً لأحكام الاتفاقيات الدولية المسائل التالية:</w:t>
      </w:r>
    </w:p>
    <w:p w14:paraId="1F4E5432" w14:textId="6600669D" w:rsidR="006F3514" w:rsidRPr="000705F7" w:rsidRDefault="00000000" w:rsidP="00F1670B">
      <w:pPr>
        <w:pStyle w:val="ListParagraph"/>
        <w:bidi/>
        <w:spacing w:after="0" w:line="480" w:lineRule="auto"/>
        <w:ind w:hanging="360"/>
        <w:jc w:val="both"/>
        <w:rPr>
          <w:color w:val="000000" w:themeColor="text1"/>
          <w:rtl/>
        </w:rPr>
      </w:pPr>
      <w:r w:rsidRPr="000705F7">
        <w:rPr>
          <w:rFonts w:ascii="Arial" w:hAnsi="Arial" w:cs="Arial"/>
          <w:b/>
          <w:bCs/>
          <w:color w:val="000000" w:themeColor="text1"/>
          <w:rtl/>
        </w:rPr>
        <w:t>1</w:t>
      </w:r>
      <w:r w:rsidR="003F087B" w:rsidRPr="000705F7">
        <w:rPr>
          <w:rFonts w:ascii="Arial" w:hAnsi="Arial" w:cs="Arial"/>
          <w:color w:val="000000" w:themeColor="text1"/>
        </w:rPr>
        <w:t>-</w:t>
      </w:r>
      <w:r w:rsidRPr="000705F7">
        <w:rPr>
          <w:rFonts w:ascii="Times New Roman" w:hAnsi="Times New Roman" w:cs="Times New Roman"/>
          <w:b/>
          <w:bCs/>
          <w:color w:val="000000" w:themeColor="text1"/>
          <w:sz w:val="14"/>
          <w:szCs w:val="14"/>
          <w:rtl/>
        </w:rPr>
        <w:t xml:space="preserve">    </w:t>
      </w:r>
      <w:r w:rsidRPr="000705F7">
        <w:rPr>
          <w:rFonts w:ascii="Arial" w:hAnsi="Arial" w:cs="Arial"/>
          <w:color w:val="000000" w:themeColor="text1"/>
          <w:sz w:val="28"/>
          <w:szCs w:val="28"/>
          <w:rtl/>
          <w:lang w:bidi="ar-BH"/>
        </w:rPr>
        <w:t>كيفية استلام وتسليم كل نوع من أنواع المواد البريدية.</w:t>
      </w:r>
    </w:p>
    <w:p w14:paraId="1B00CB99" w14:textId="5BB5FCDA" w:rsidR="006F3514" w:rsidRPr="000705F7" w:rsidRDefault="00000000" w:rsidP="00F1670B">
      <w:pPr>
        <w:pStyle w:val="ListParagraph"/>
        <w:bidi/>
        <w:spacing w:after="0" w:line="480" w:lineRule="auto"/>
        <w:ind w:hanging="360"/>
        <w:jc w:val="both"/>
        <w:rPr>
          <w:color w:val="000000" w:themeColor="text1"/>
          <w:rtl/>
        </w:rPr>
      </w:pPr>
      <w:r w:rsidRPr="000705F7">
        <w:rPr>
          <w:rFonts w:ascii="Arial" w:hAnsi="Arial" w:cs="Arial"/>
          <w:b/>
          <w:bCs/>
          <w:color w:val="000000" w:themeColor="text1"/>
          <w:rtl/>
        </w:rPr>
        <w:t>2</w:t>
      </w:r>
      <w:r w:rsidR="003F087B" w:rsidRPr="000705F7">
        <w:rPr>
          <w:rFonts w:ascii="Arial" w:hAnsi="Arial" w:cs="Arial"/>
          <w:color w:val="000000" w:themeColor="text1"/>
        </w:rPr>
        <w:t>-</w:t>
      </w:r>
      <w:r w:rsidRPr="000705F7">
        <w:rPr>
          <w:rFonts w:ascii="Times New Roman" w:hAnsi="Times New Roman" w:cs="Times New Roman"/>
          <w:b/>
          <w:bCs/>
          <w:color w:val="000000" w:themeColor="text1"/>
          <w:sz w:val="14"/>
          <w:szCs w:val="14"/>
          <w:rtl/>
        </w:rPr>
        <w:t xml:space="preserve">    </w:t>
      </w:r>
      <w:r w:rsidRPr="000705F7">
        <w:rPr>
          <w:rFonts w:ascii="Arial" w:hAnsi="Arial" w:cs="Arial"/>
          <w:color w:val="000000" w:themeColor="text1"/>
          <w:sz w:val="28"/>
          <w:szCs w:val="28"/>
          <w:rtl/>
          <w:lang w:bidi="ar-BH"/>
        </w:rPr>
        <w:t>تحديد مدة حفظ المواد البريدية ورسوم التخزين وتحصيلها.</w:t>
      </w:r>
    </w:p>
    <w:p w14:paraId="088F605C" w14:textId="208BB22E" w:rsidR="006F3514" w:rsidRPr="000705F7" w:rsidRDefault="00000000" w:rsidP="00F1670B">
      <w:pPr>
        <w:pStyle w:val="ListParagraph"/>
        <w:bidi/>
        <w:spacing w:after="0" w:line="480" w:lineRule="auto"/>
        <w:ind w:hanging="360"/>
        <w:jc w:val="both"/>
        <w:rPr>
          <w:color w:val="000000" w:themeColor="text1"/>
          <w:rtl/>
        </w:rPr>
      </w:pPr>
      <w:r w:rsidRPr="000705F7">
        <w:rPr>
          <w:rFonts w:ascii="Arial" w:hAnsi="Arial" w:cs="Arial"/>
          <w:b/>
          <w:bCs/>
          <w:color w:val="000000" w:themeColor="text1"/>
          <w:rtl/>
        </w:rPr>
        <w:t>3</w:t>
      </w:r>
      <w:r w:rsidR="003F087B" w:rsidRPr="000705F7">
        <w:rPr>
          <w:rFonts w:ascii="Arial" w:hAnsi="Arial" w:cs="Arial"/>
          <w:color w:val="000000" w:themeColor="text1"/>
        </w:rPr>
        <w:t>-</w:t>
      </w:r>
      <w:r w:rsidRPr="000705F7">
        <w:rPr>
          <w:rFonts w:ascii="Times New Roman" w:hAnsi="Times New Roman" w:cs="Times New Roman"/>
          <w:b/>
          <w:bCs/>
          <w:color w:val="000000" w:themeColor="text1"/>
          <w:sz w:val="14"/>
          <w:szCs w:val="14"/>
          <w:rtl/>
        </w:rPr>
        <w:t xml:space="preserve">   </w:t>
      </w:r>
      <w:r w:rsidRPr="000705F7">
        <w:rPr>
          <w:rFonts w:ascii="Arial" w:hAnsi="Arial" w:cs="Arial"/>
          <w:color w:val="000000" w:themeColor="text1"/>
          <w:sz w:val="28"/>
          <w:szCs w:val="28"/>
          <w:rtl/>
          <w:lang w:bidi="ar-BH"/>
        </w:rPr>
        <w:t>طريقة التصرف في المواد البريدية المهملة أو غير القابلة للتوزيع.</w:t>
      </w:r>
    </w:p>
    <w:p w14:paraId="7F70709A" w14:textId="5B72D3B9" w:rsidR="006F3514" w:rsidRPr="000705F7" w:rsidRDefault="00000000" w:rsidP="00F1670B">
      <w:pPr>
        <w:pStyle w:val="ListParagraph"/>
        <w:bidi/>
        <w:spacing w:after="0" w:line="480" w:lineRule="auto"/>
        <w:ind w:hanging="360"/>
        <w:jc w:val="both"/>
        <w:rPr>
          <w:color w:val="000000" w:themeColor="text1"/>
          <w:rtl/>
        </w:rPr>
      </w:pPr>
      <w:r w:rsidRPr="000705F7">
        <w:rPr>
          <w:rFonts w:ascii="Arial" w:hAnsi="Arial" w:cs="Arial"/>
          <w:b/>
          <w:bCs/>
          <w:color w:val="000000" w:themeColor="text1"/>
          <w:rtl/>
        </w:rPr>
        <w:t>4</w:t>
      </w:r>
      <w:r w:rsidR="003F087B" w:rsidRPr="000705F7">
        <w:rPr>
          <w:rFonts w:ascii="Arial" w:hAnsi="Arial" w:cs="Arial"/>
          <w:color w:val="000000" w:themeColor="text1"/>
        </w:rPr>
        <w:t>-</w:t>
      </w:r>
      <w:r w:rsidRPr="000705F7">
        <w:rPr>
          <w:rFonts w:ascii="Times New Roman" w:hAnsi="Times New Roman" w:cs="Times New Roman"/>
          <w:b/>
          <w:bCs/>
          <w:color w:val="000000" w:themeColor="text1"/>
          <w:sz w:val="14"/>
          <w:szCs w:val="14"/>
          <w:rtl/>
        </w:rPr>
        <w:t xml:space="preserve">    </w:t>
      </w:r>
      <w:r w:rsidRPr="000705F7">
        <w:rPr>
          <w:rFonts w:ascii="Arial" w:hAnsi="Arial" w:cs="Arial"/>
          <w:color w:val="000000" w:themeColor="text1"/>
          <w:sz w:val="28"/>
          <w:szCs w:val="28"/>
          <w:rtl/>
          <w:lang w:bidi="ar-BH"/>
        </w:rPr>
        <w:t>كافة الإجراءات الأخرى المقررة بموجب الاتفاقيات الدولية بشأن المواد البريدية.</w:t>
      </w:r>
    </w:p>
    <w:p w14:paraId="179CB337"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(4)</w:t>
      </w:r>
    </w:p>
    <w:p w14:paraId="719414C7" w14:textId="77777777" w:rsidR="006F3514" w:rsidRPr="000705F7" w:rsidRDefault="00000000" w:rsidP="003F087B">
      <w:pPr>
        <w:bidi/>
        <w:spacing w:after="0" w:line="480" w:lineRule="auto"/>
        <w:jc w:val="both"/>
        <w:rPr>
          <w:color w:val="000000" w:themeColor="text1"/>
          <w:rtl/>
        </w:rPr>
      </w:pPr>
      <w:r w:rsidRPr="000705F7">
        <w:rPr>
          <w:rFonts w:ascii="Arial" w:hAnsi="Arial" w:cs="Arial"/>
          <w:color w:val="000000" w:themeColor="text1"/>
          <w:sz w:val="28"/>
          <w:szCs w:val="28"/>
          <w:rtl/>
          <w:lang w:bidi="ar-BH"/>
        </w:rPr>
        <w:t>يحظر إرسال أو استيراد أو نقل المواد التالية داخل كافة المواد البريدية:</w:t>
      </w:r>
    </w:p>
    <w:p w14:paraId="58EE014A" w14:textId="0213476D" w:rsidR="006F3514" w:rsidRPr="000705F7" w:rsidRDefault="00000000" w:rsidP="003F087B">
      <w:pPr>
        <w:pStyle w:val="ListParagraph"/>
        <w:bidi/>
        <w:spacing w:after="0" w:line="480" w:lineRule="auto"/>
        <w:ind w:hanging="360"/>
        <w:jc w:val="both"/>
        <w:rPr>
          <w:color w:val="000000" w:themeColor="text1"/>
          <w:rtl/>
        </w:rPr>
      </w:pPr>
      <w:r w:rsidRPr="000705F7">
        <w:rPr>
          <w:rFonts w:ascii="Arial" w:hAnsi="Arial" w:cs="Arial"/>
          <w:b/>
          <w:bCs/>
          <w:color w:val="000000" w:themeColor="text1"/>
          <w:rtl/>
        </w:rPr>
        <w:t>1</w:t>
      </w:r>
      <w:r w:rsidR="003F087B" w:rsidRPr="000705F7">
        <w:rPr>
          <w:rFonts w:ascii="Arial" w:hAnsi="Arial" w:cs="Arial"/>
          <w:color w:val="000000" w:themeColor="text1"/>
        </w:rPr>
        <w:t>-</w:t>
      </w:r>
      <w:r w:rsidRPr="000705F7">
        <w:rPr>
          <w:rFonts w:ascii="Times New Roman" w:hAnsi="Times New Roman" w:cs="Times New Roman"/>
          <w:b/>
          <w:bCs/>
          <w:color w:val="000000" w:themeColor="text1"/>
          <w:sz w:val="14"/>
          <w:szCs w:val="14"/>
          <w:rtl/>
        </w:rPr>
        <w:t xml:space="preserve">    </w:t>
      </w:r>
      <w:r w:rsidRPr="000705F7">
        <w:rPr>
          <w:rFonts w:ascii="Arial" w:hAnsi="Arial" w:cs="Arial"/>
          <w:color w:val="000000" w:themeColor="text1"/>
          <w:sz w:val="28"/>
          <w:szCs w:val="28"/>
          <w:rtl/>
          <w:lang w:bidi="ar-BH"/>
        </w:rPr>
        <w:t>المواد التي تكون بحكم طبيعتها أو حزمها أو تغليفها مما قد يعرض موظفي البريد للخطر، أو قد تلوث أو تتلف المواد البريدية الأخرى أو المعدات البريدية، أو قد تعوق تنفيذ عمليات الخدمات البريدية.</w:t>
      </w:r>
    </w:p>
    <w:p w14:paraId="3DB45C69" w14:textId="1AFB1D82" w:rsidR="006F3514" w:rsidRPr="000705F7" w:rsidRDefault="00000000" w:rsidP="003F087B">
      <w:pPr>
        <w:pStyle w:val="ListParagraph"/>
        <w:bidi/>
        <w:spacing w:after="0" w:line="480" w:lineRule="auto"/>
        <w:ind w:hanging="360"/>
        <w:jc w:val="both"/>
        <w:rPr>
          <w:color w:val="000000" w:themeColor="text1"/>
          <w:rtl/>
        </w:rPr>
      </w:pPr>
      <w:r w:rsidRPr="000705F7">
        <w:rPr>
          <w:rFonts w:ascii="Arial" w:hAnsi="Arial" w:cs="Arial"/>
          <w:b/>
          <w:bCs/>
          <w:color w:val="000000" w:themeColor="text1"/>
          <w:rtl/>
        </w:rPr>
        <w:t>2</w:t>
      </w:r>
      <w:r w:rsidR="003F087B" w:rsidRPr="000705F7">
        <w:rPr>
          <w:rFonts w:ascii="Arial" w:hAnsi="Arial" w:cs="Arial"/>
          <w:color w:val="000000" w:themeColor="text1"/>
        </w:rPr>
        <w:t>-</w:t>
      </w:r>
      <w:r w:rsidRPr="000705F7">
        <w:rPr>
          <w:rFonts w:ascii="Times New Roman" w:hAnsi="Times New Roman" w:cs="Times New Roman"/>
          <w:b/>
          <w:bCs/>
          <w:color w:val="000000" w:themeColor="text1"/>
          <w:sz w:val="14"/>
          <w:szCs w:val="14"/>
          <w:rtl/>
        </w:rPr>
        <w:t xml:space="preserve">    </w:t>
      </w:r>
      <w:r w:rsidRPr="000705F7">
        <w:rPr>
          <w:rFonts w:ascii="Arial" w:hAnsi="Arial" w:cs="Arial"/>
          <w:color w:val="000000" w:themeColor="text1"/>
          <w:sz w:val="28"/>
          <w:szCs w:val="28"/>
          <w:rtl/>
          <w:lang w:bidi="ar-BH"/>
        </w:rPr>
        <w:t>المواد المخدرة والمؤثرات العقلية الخطرة والمواد السامة والمواد الأخرى الممنوعة والتي تمنعها القوانين واللوائح المعمول بها في المملكة، ويستثنى من ذلك ما هو مرسل منها لأغراض طبية أو علمية إلى جهات مصرح لها بالتعامل بها رسمياً من السلطات المختصة قانوناً.</w:t>
      </w:r>
    </w:p>
    <w:p w14:paraId="4B49EA88" w14:textId="75980B08" w:rsidR="006F3514" w:rsidRPr="000705F7" w:rsidRDefault="00000000" w:rsidP="003F087B">
      <w:pPr>
        <w:pStyle w:val="ListParagraph"/>
        <w:bidi/>
        <w:spacing w:after="0" w:line="480" w:lineRule="auto"/>
        <w:ind w:hanging="360"/>
        <w:jc w:val="both"/>
        <w:rPr>
          <w:color w:val="000000" w:themeColor="text1"/>
          <w:rtl/>
        </w:rPr>
      </w:pPr>
      <w:r w:rsidRPr="000705F7">
        <w:rPr>
          <w:rFonts w:ascii="Arial" w:hAnsi="Arial" w:cs="Arial"/>
          <w:b/>
          <w:bCs/>
          <w:color w:val="000000" w:themeColor="text1"/>
          <w:rtl/>
        </w:rPr>
        <w:t>3</w:t>
      </w:r>
      <w:r w:rsidR="003F087B" w:rsidRPr="000705F7">
        <w:rPr>
          <w:rFonts w:ascii="Arial" w:hAnsi="Arial" w:cs="Arial"/>
          <w:color w:val="000000" w:themeColor="text1"/>
        </w:rPr>
        <w:t>-</w:t>
      </w:r>
      <w:r w:rsidRPr="000705F7">
        <w:rPr>
          <w:rFonts w:ascii="Times New Roman" w:hAnsi="Times New Roman" w:cs="Times New Roman"/>
          <w:b/>
          <w:bCs/>
          <w:color w:val="000000" w:themeColor="text1"/>
          <w:sz w:val="14"/>
          <w:szCs w:val="14"/>
          <w:rtl/>
        </w:rPr>
        <w:t xml:space="preserve">    </w:t>
      </w:r>
      <w:r w:rsidRPr="000705F7">
        <w:rPr>
          <w:rFonts w:ascii="Arial" w:hAnsi="Arial" w:cs="Arial"/>
          <w:color w:val="000000" w:themeColor="text1"/>
          <w:sz w:val="28"/>
          <w:szCs w:val="28"/>
          <w:rtl/>
          <w:lang w:bidi="ar-BH"/>
        </w:rPr>
        <w:t>المواد القابلة للانفجار أو الاشتعال والمواد الأخرى الخطرة.</w:t>
      </w:r>
    </w:p>
    <w:p w14:paraId="6DB73AB2" w14:textId="51A1ECA5" w:rsidR="006F3514" w:rsidRPr="000705F7" w:rsidRDefault="00000000" w:rsidP="003F087B">
      <w:pPr>
        <w:pStyle w:val="ListParagraph"/>
        <w:bidi/>
        <w:spacing w:after="0" w:line="480" w:lineRule="auto"/>
        <w:ind w:hanging="360"/>
        <w:jc w:val="both"/>
        <w:rPr>
          <w:color w:val="000000" w:themeColor="text1"/>
          <w:rtl/>
        </w:rPr>
      </w:pPr>
      <w:r w:rsidRPr="000705F7">
        <w:rPr>
          <w:rFonts w:ascii="Arial" w:hAnsi="Arial" w:cs="Arial"/>
          <w:b/>
          <w:bCs/>
          <w:color w:val="000000" w:themeColor="text1"/>
          <w:rtl/>
        </w:rPr>
        <w:t>4</w:t>
      </w:r>
      <w:r w:rsidR="003F087B" w:rsidRPr="000705F7">
        <w:rPr>
          <w:rFonts w:ascii="Arial" w:hAnsi="Arial" w:cs="Arial"/>
          <w:color w:val="000000" w:themeColor="text1"/>
        </w:rPr>
        <w:t>-</w:t>
      </w:r>
      <w:r w:rsidRPr="000705F7">
        <w:rPr>
          <w:rFonts w:ascii="Times New Roman" w:hAnsi="Times New Roman" w:cs="Times New Roman"/>
          <w:b/>
          <w:bCs/>
          <w:color w:val="000000" w:themeColor="text1"/>
          <w:sz w:val="14"/>
          <w:szCs w:val="14"/>
          <w:rtl/>
        </w:rPr>
        <w:t xml:space="preserve">    </w:t>
      </w:r>
      <w:r w:rsidRPr="000705F7">
        <w:rPr>
          <w:rFonts w:ascii="Arial" w:hAnsi="Arial" w:cs="Arial"/>
          <w:color w:val="000000" w:themeColor="text1"/>
          <w:sz w:val="28"/>
          <w:szCs w:val="28"/>
          <w:rtl/>
          <w:lang w:bidi="ar-BH"/>
        </w:rPr>
        <w:t>المواد المشعة غير المهيأة أو المغلفة كما ينبغي وفقاً لتوصيات الوكالة الدولية للطاقة الذرية، المرسلة من أشخاص أو جهات مصرح لها قانوناً بالتعامل بها رسميا من السلطات المختصة.</w:t>
      </w:r>
    </w:p>
    <w:p w14:paraId="2953AFF5" w14:textId="41EAA9DF" w:rsidR="006F3514" w:rsidRPr="000705F7" w:rsidRDefault="00000000" w:rsidP="003F087B">
      <w:pPr>
        <w:pStyle w:val="ListParagraph"/>
        <w:bidi/>
        <w:spacing w:after="0" w:line="480" w:lineRule="auto"/>
        <w:ind w:hanging="360"/>
        <w:jc w:val="both"/>
        <w:rPr>
          <w:color w:val="000000" w:themeColor="text1"/>
          <w:rtl/>
        </w:rPr>
      </w:pPr>
      <w:r w:rsidRPr="000705F7">
        <w:rPr>
          <w:rFonts w:ascii="Arial" w:hAnsi="Arial" w:cs="Arial"/>
          <w:b/>
          <w:bCs/>
          <w:color w:val="000000" w:themeColor="text1"/>
          <w:rtl/>
        </w:rPr>
        <w:t>5</w:t>
      </w:r>
      <w:r w:rsidR="003F087B" w:rsidRPr="000705F7">
        <w:rPr>
          <w:rFonts w:ascii="Arial" w:hAnsi="Arial" w:cs="Arial"/>
          <w:color w:val="000000" w:themeColor="text1"/>
        </w:rPr>
        <w:t>-</w:t>
      </w:r>
      <w:r w:rsidRPr="000705F7">
        <w:rPr>
          <w:rFonts w:ascii="Times New Roman" w:hAnsi="Times New Roman" w:cs="Times New Roman"/>
          <w:b/>
          <w:bCs/>
          <w:color w:val="000000" w:themeColor="text1"/>
          <w:sz w:val="14"/>
          <w:szCs w:val="14"/>
          <w:rtl/>
        </w:rPr>
        <w:t xml:space="preserve">    </w:t>
      </w:r>
      <w:r w:rsidRPr="000705F7">
        <w:rPr>
          <w:rFonts w:ascii="Arial" w:hAnsi="Arial" w:cs="Arial"/>
          <w:color w:val="000000" w:themeColor="text1"/>
          <w:sz w:val="28"/>
          <w:szCs w:val="28"/>
          <w:rtl/>
          <w:lang w:bidi="ar-BH"/>
        </w:rPr>
        <w:t>المواد المخلة بأسس العقيدة الإسلامية أو التي تثير الفرقة أو الطائفية أو المنافية للآداب والأخلاق والنظام العام.</w:t>
      </w:r>
    </w:p>
    <w:p w14:paraId="0A92160F" w14:textId="7270A6D6" w:rsidR="006F3514" w:rsidRPr="000705F7" w:rsidRDefault="00000000" w:rsidP="003F087B">
      <w:pPr>
        <w:pStyle w:val="ListParagraph"/>
        <w:bidi/>
        <w:spacing w:after="0" w:line="480" w:lineRule="auto"/>
        <w:ind w:hanging="360"/>
        <w:jc w:val="both"/>
        <w:rPr>
          <w:color w:val="000000" w:themeColor="text1"/>
          <w:rtl/>
        </w:rPr>
      </w:pPr>
      <w:r w:rsidRPr="000705F7">
        <w:rPr>
          <w:rFonts w:ascii="Arial" w:hAnsi="Arial" w:cs="Arial"/>
          <w:b/>
          <w:bCs/>
          <w:color w:val="000000" w:themeColor="text1"/>
          <w:rtl/>
        </w:rPr>
        <w:t>6</w:t>
      </w:r>
      <w:r w:rsidR="003F087B" w:rsidRPr="000705F7">
        <w:rPr>
          <w:rFonts w:ascii="Arial" w:hAnsi="Arial" w:cs="Arial"/>
          <w:color w:val="000000" w:themeColor="text1"/>
        </w:rPr>
        <w:t>-</w:t>
      </w:r>
      <w:r w:rsidRPr="000705F7">
        <w:rPr>
          <w:rFonts w:ascii="Times New Roman" w:hAnsi="Times New Roman" w:cs="Times New Roman"/>
          <w:b/>
          <w:bCs/>
          <w:color w:val="000000" w:themeColor="text1"/>
          <w:sz w:val="14"/>
          <w:szCs w:val="14"/>
          <w:rtl/>
        </w:rPr>
        <w:t xml:space="preserve">    </w:t>
      </w:r>
      <w:r w:rsidRPr="000705F7">
        <w:rPr>
          <w:rFonts w:ascii="Arial" w:hAnsi="Arial" w:cs="Arial"/>
          <w:color w:val="000000" w:themeColor="text1"/>
          <w:sz w:val="28"/>
          <w:szCs w:val="28"/>
          <w:rtl/>
          <w:lang w:bidi="ar-BH"/>
        </w:rPr>
        <w:t>الأشياء المحظور استيرادها أو تصديرها أو تداولها في المملكة، وكذلك المواد التي تقرر السلطات المختصة وفقاً لأحكام القانون حظر استيرادها أو تصديرها بواسطة البريد.</w:t>
      </w:r>
    </w:p>
    <w:p w14:paraId="2164FEF0"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(5)</w:t>
      </w:r>
    </w:p>
    <w:p w14:paraId="3A950D96" w14:textId="77777777" w:rsidR="006F3514" w:rsidRPr="000705F7" w:rsidRDefault="00000000" w:rsidP="003F087B">
      <w:pPr>
        <w:bidi/>
        <w:spacing w:after="0" w:line="480" w:lineRule="auto"/>
        <w:jc w:val="both"/>
        <w:rPr>
          <w:color w:val="000000" w:themeColor="text1"/>
          <w:rtl/>
        </w:rPr>
      </w:pPr>
      <w:r w:rsidRPr="000705F7">
        <w:rPr>
          <w:rFonts w:ascii="Arial" w:hAnsi="Arial" w:cs="Arial"/>
          <w:color w:val="000000" w:themeColor="text1"/>
          <w:sz w:val="28"/>
          <w:szCs w:val="28"/>
          <w:rtl/>
          <w:lang w:bidi="ar-BH"/>
        </w:rPr>
        <w:t>يجب على موظفي بريد البحرين في حالة وجود دلائل أو ظروف تحمل على الاعتقاد بوجود إحدى المواد المشار إليها في المادة (4) من هذا القانون تحرير محضر بالواقعة وإحالته الى السلطة المختصة بالتحقيق لاتخاذ اللازم.</w:t>
      </w:r>
    </w:p>
    <w:p w14:paraId="03370984"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الباب الثاني</w:t>
      </w:r>
    </w:p>
    <w:p w14:paraId="7174AE25"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سرية المراسلات البريدية</w:t>
      </w:r>
    </w:p>
    <w:p w14:paraId="2449AD31"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(6)</w:t>
      </w:r>
    </w:p>
    <w:p w14:paraId="398602FF" w14:textId="77777777" w:rsidR="006F3514" w:rsidRPr="000705F7" w:rsidRDefault="00000000" w:rsidP="007A3C34">
      <w:pPr>
        <w:bidi/>
        <w:spacing w:after="0" w:line="480" w:lineRule="auto"/>
        <w:jc w:val="both"/>
        <w:rPr>
          <w:color w:val="000000" w:themeColor="text1"/>
          <w:rtl/>
        </w:rPr>
      </w:pPr>
      <w:r w:rsidRPr="000705F7">
        <w:rPr>
          <w:rFonts w:ascii="Arial" w:hAnsi="Arial" w:cs="Arial"/>
          <w:color w:val="000000" w:themeColor="text1"/>
          <w:sz w:val="28"/>
          <w:szCs w:val="28"/>
          <w:rtl/>
          <w:lang w:bidi="ar-BH"/>
        </w:rPr>
        <w:t>سرية المراسلات البريدية مكفولة، فلا يجوز مراقبتها أو الاطلاع عليها أو إفشاء سريتها أو ضبطها إلا في الأحوال وبالإجراءات المنصوص عليها قانوناً.</w:t>
      </w:r>
    </w:p>
    <w:p w14:paraId="652DD470"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(7)</w:t>
      </w:r>
    </w:p>
    <w:p w14:paraId="2A3BCACB" w14:textId="77777777" w:rsidR="006F3514" w:rsidRPr="000705F7" w:rsidRDefault="00000000" w:rsidP="007A3C34">
      <w:pPr>
        <w:bidi/>
        <w:spacing w:after="0" w:line="480" w:lineRule="auto"/>
        <w:jc w:val="both"/>
        <w:rPr>
          <w:color w:val="000000" w:themeColor="text1"/>
          <w:rtl/>
        </w:rPr>
      </w:pPr>
      <w:r w:rsidRPr="000705F7">
        <w:rPr>
          <w:rFonts w:ascii="Arial" w:hAnsi="Arial" w:cs="Arial"/>
          <w:color w:val="000000" w:themeColor="text1"/>
          <w:sz w:val="28"/>
          <w:szCs w:val="28"/>
          <w:rtl/>
          <w:lang w:bidi="ar-BH"/>
        </w:rPr>
        <w:t>استثناء من أحكام المادة (6) من هذا القانون، يجوز الاطلاع على المراسلات البريدية ومراقبتها في الأحوال التالية:</w:t>
      </w:r>
    </w:p>
    <w:p w14:paraId="52DF9C1F" w14:textId="6BBB23CA" w:rsidR="006F3514" w:rsidRPr="000705F7" w:rsidRDefault="00000000" w:rsidP="007A3C34">
      <w:pPr>
        <w:pStyle w:val="ListParagraph"/>
        <w:bidi/>
        <w:spacing w:after="0" w:line="480" w:lineRule="auto"/>
        <w:ind w:hanging="360"/>
        <w:jc w:val="both"/>
        <w:rPr>
          <w:color w:val="000000" w:themeColor="text1"/>
          <w:rtl/>
        </w:rPr>
      </w:pPr>
      <w:r w:rsidRPr="000705F7">
        <w:rPr>
          <w:rFonts w:ascii="Arial" w:hAnsi="Arial" w:cs="Arial"/>
          <w:b/>
          <w:bCs/>
          <w:color w:val="000000" w:themeColor="text1"/>
          <w:rtl/>
        </w:rPr>
        <w:t>1</w:t>
      </w:r>
      <w:r w:rsidR="007A3C34" w:rsidRPr="000705F7">
        <w:rPr>
          <w:rFonts w:ascii="Arial" w:hAnsi="Arial" w:cs="Arial"/>
          <w:color w:val="000000" w:themeColor="text1"/>
        </w:rPr>
        <w:t>-</w:t>
      </w:r>
      <w:r w:rsidRPr="000705F7">
        <w:rPr>
          <w:rFonts w:ascii="Times New Roman" w:hAnsi="Times New Roman" w:cs="Times New Roman"/>
          <w:b/>
          <w:bCs/>
          <w:color w:val="000000" w:themeColor="text1"/>
          <w:sz w:val="14"/>
          <w:szCs w:val="14"/>
          <w:rtl/>
        </w:rPr>
        <w:t xml:space="preserve">    </w:t>
      </w:r>
      <w:r w:rsidRPr="000705F7">
        <w:rPr>
          <w:rFonts w:ascii="Arial" w:hAnsi="Arial" w:cs="Arial"/>
          <w:color w:val="000000" w:themeColor="text1"/>
          <w:sz w:val="28"/>
          <w:szCs w:val="28"/>
          <w:rtl/>
          <w:lang w:bidi="ar-BH"/>
        </w:rPr>
        <w:t>المراسلات البريدية المهملة وفقاً لأحكام الاتفاقيات الدولية.</w:t>
      </w:r>
    </w:p>
    <w:p w14:paraId="67752AF3" w14:textId="3EB15CC3" w:rsidR="006F3514" w:rsidRPr="000705F7" w:rsidRDefault="00000000" w:rsidP="007A3C34">
      <w:pPr>
        <w:pStyle w:val="ListParagraph"/>
        <w:bidi/>
        <w:spacing w:after="0" w:line="480" w:lineRule="auto"/>
        <w:ind w:hanging="360"/>
        <w:jc w:val="both"/>
        <w:rPr>
          <w:color w:val="000000" w:themeColor="text1"/>
          <w:rtl/>
        </w:rPr>
      </w:pPr>
      <w:r w:rsidRPr="000705F7">
        <w:rPr>
          <w:rFonts w:ascii="Arial" w:hAnsi="Arial" w:cs="Arial"/>
          <w:b/>
          <w:bCs/>
          <w:color w:val="000000" w:themeColor="text1"/>
          <w:rtl/>
        </w:rPr>
        <w:t>2</w:t>
      </w:r>
      <w:r w:rsidR="007A3C34" w:rsidRPr="000705F7">
        <w:rPr>
          <w:rFonts w:ascii="Arial" w:hAnsi="Arial" w:cs="Arial"/>
          <w:color w:val="000000" w:themeColor="text1"/>
        </w:rPr>
        <w:t>-</w:t>
      </w:r>
      <w:r w:rsidRPr="000705F7">
        <w:rPr>
          <w:rFonts w:ascii="Times New Roman" w:hAnsi="Times New Roman" w:cs="Times New Roman"/>
          <w:b/>
          <w:bCs/>
          <w:color w:val="000000" w:themeColor="text1"/>
          <w:sz w:val="14"/>
          <w:szCs w:val="14"/>
          <w:rtl/>
        </w:rPr>
        <w:t xml:space="preserve">  </w:t>
      </w:r>
      <w:r w:rsidRPr="000705F7">
        <w:rPr>
          <w:rFonts w:ascii="Arial" w:hAnsi="Arial" w:cs="Arial"/>
          <w:color w:val="000000" w:themeColor="text1"/>
          <w:sz w:val="28"/>
          <w:szCs w:val="28"/>
          <w:rtl/>
          <w:lang w:bidi="ar-BH"/>
        </w:rPr>
        <w:t>المراسلات البريدية التي تقرر السلطة القضائية الاطلاع عليها للتحقيق في جناية أو جنحة.</w:t>
      </w:r>
    </w:p>
    <w:p w14:paraId="14FD9661" w14:textId="0884B127" w:rsidR="006F3514" w:rsidRPr="000705F7" w:rsidRDefault="00000000" w:rsidP="007A3C34">
      <w:pPr>
        <w:pStyle w:val="ListParagraph"/>
        <w:bidi/>
        <w:spacing w:after="0" w:line="480" w:lineRule="auto"/>
        <w:ind w:hanging="360"/>
        <w:jc w:val="both"/>
        <w:rPr>
          <w:color w:val="000000" w:themeColor="text1"/>
          <w:rtl/>
        </w:rPr>
      </w:pPr>
      <w:r w:rsidRPr="000705F7">
        <w:rPr>
          <w:rFonts w:ascii="Arial" w:hAnsi="Arial" w:cs="Arial"/>
          <w:b/>
          <w:bCs/>
          <w:color w:val="000000" w:themeColor="text1"/>
          <w:rtl/>
        </w:rPr>
        <w:t>3</w:t>
      </w:r>
      <w:r w:rsidR="007A3C34" w:rsidRPr="000705F7">
        <w:rPr>
          <w:rFonts w:ascii="Arial" w:hAnsi="Arial" w:cs="Arial"/>
          <w:color w:val="000000" w:themeColor="text1"/>
        </w:rPr>
        <w:t>-</w:t>
      </w:r>
      <w:r w:rsidRPr="000705F7">
        <w:rPr>
          <w:rFonts w:ascii="Times New Roman" w:hAnsi="Times New Roman" w:cs="Times New Roman"/>
          <w:b/>
          <w:bCs/>
          <w:color w:val="000000" w:themeColor="text1"/>
          <w:sz w:val="14"/>
          <w:szCs w:val="14"/>
          <w:rtl/>
        </w:rPr>
        <w:t xml:space="preserve">   </w:t>
      </w:r>
      <w:r w:rsidRPr="000705F7">
        <w:rPr>
          <w:rFonts w:ascii="Arial" w:hAnsi="Arial" w:cs="Arial"/>
          <w:color w:val="000000" w:themeColor="text1"/>
          <w:sz w:val="28"/>
          <w:szCs w:val="28"/>
          <w:rtl/>
          <w:lang w:bidi="ar-BH"/>
        </w:rPr>
        <w:t>الأحوال الأخرى التي يجيز فيها أي قانون آخر الاطلاع على محتويات المراسلات أو مراقبتها.</w:t>
      </w:r>
    </w:p>
    <w:p w14:paraId="5F7EC281"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(8)</w:t>
      </w:r>
    </w:p>
    <w:p w14:paraId="1CF8C2B4" w14:textId="77777777" w:rsidR="006F3514" w:rsidRPr="000705F7" w:rsidRDefault="00000000" w:rsidP="007A3C34">
      <w:pPr>
        <w:bidi/>
        <w:spacing w:after="0" w:line="480" w:lineRule="auto"/>
        <w:jc w:val="both"/>
        <w:rPr>
          <w:color w:val="000000" w:themeColor="text1"/>
          <w:rtl/>
        </w:rPr>
      </w:pPr>
      <w:r w:rsidRPr="000705F7">
        <w:rPr>
          <w:rFonts w:ascii="Arial" w:hAnsi="Arial" w:cs="Arial"/>
          <w:color w:val="000000" w:themeColor="text1"/>
          <w:sz w:val="28"/>
          <w:szCs w:val="28"/>
          <w:rtl/>
          <w:lang w:bidi="ar-BH"/>
        </w:rPr>
        <w:t>لا يجوز الاطلاع على الأوراق الرسمية أو الدفاتر أو المستندات الإدارية المتعلقة ببريد البحرين ولا إعطاء صورة منها إلا بناء على طلب من السلطة المختصة قانوناً.</w:t>
      </w:r>
    </w:p>
    <w:p w14:paraId="0E524631"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(9)</w:t>
      </w:r>
    </w:p>
    <w:p w14:paraId="055B6E44" w14:textId="77777777" w:rsidR="006F3514" w:rsidRPr="000705F7" w:rsidRDefault="00000000">
      <w:pPr>
        <w:bidi/>
        <w:spacing w:after="0" w:line="480" w:lineRule="auto"/>
        <w:rPr>
          <w:color w:val="000000" w:themeColor="text1"/>
          <w:rtl/>
        </w:rPr>
      </w:pPr>
      <w:r w:rsidRPr="000705F7">
        <w:rPr>
          <w:rFonts w:ascii="Arial" w:hAnsi="Arial" w:cs="Arial"/>
          <w:color w:val="000000" w:themeColor="text1"/>
          <w:sz w:val="28"/>
          <w:szCs w:val="28"/>
          <w:rtl/>
          <w:lang w:bidi="ar-BH"/>
        </w:rPr>
        <w:t>على السلطة القضائية أن تعيد المراسلات البريدية إلى بريد البحرين مؤشراً عليها في حال فضها مع بيان بأنها فضت بمعرفتها وذلك بعد استنفاد الغرض الذي طلبت من أجله.</w:t>
      </w:r>
    </w:p>
    <w:p w14:paraId="1FA1DD7A"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(10)</w:t>
      </w:r>
    </w:p>
    <w:p w14:paraId="1FBA62B2" w14:textId="77777777" w:rsidR="006F3514" w:rsidRPr="000705F7" w:rsidRDefault="00000000" w:rsidP="007A3C34">
      <w:pPr>
        <w:bidi/>
        <w:spacing w:after="0" w:line="480" w:lineRule="auto"/>
        <w:jc w:val="both"/>
        <w:rPr>
          <w:color w:val="000000" w:themeColor="text1"/>
          <w:rtl/>
        </w:rPr>
      </w:pPr>
      <w:r w:rsidRPr="000705F7">
        <w:rPr>
          <w:rFonts w:ascii="Arial" w:hAnsi="Arial" w:cs="Arial"/>
          <w:color w:val="000000" w:themeColor="text1"/>
          <w:sz w:val="28"/>
          <w:szCs w:val="28"/>
          <w:rtl/>
          <w:lang w:bidi="ar-BH"/>
        </w:rPr>
        <w:t>تعتبر سرية المراسلات البريدية منتهكة في الأحوال التالية:</w:t>
      </w:r>
    </w:p>
    <w:p w14:paraId="4C69042E" w14:textId="57BB6CA8" w:rsidR="006F3514" w:rsidRPr="000705F7" w:rsidRDefault="00000000" w:rsidP="007A3C34">
      <w:pPr>
        <w:pStyle w:val="ListParagraph"/>
        <w:bidi/>
        <w:spacing w:after="0" w:line="480" w:lineRule="auto"/>
        <w:ind w:hanging="360"/>
        <w:jc w:val="both"/>
        <w:rPr>
          <w:color w:val="000000" w:themeColor="text1"/>
          <w:rtl/>
        </w:rPr>
      </w:pPr>
      <w:r w:rsidRPr="000705F7">
        <w:rPr>
          <w:rFonts w:ascii="Arial" w:hAnsi="Arial" w:cs="Arial"/>
          <w:b/>
          <w:bCs/>
          <w:color w:val="000000" w:themeColor="text1"/>
          <w:rtl/>
        </w:rPr>
        <w:t>1</w:t>
      </w:r>
      <w:r w:rsidR="007A3C34" w:rsidRPr="000705F7">
        <w:rPr>
          <w:rFonts w:ascii="Arial" w:hAnsi="Arial" w:cs="Arial"/>
          <w:color w:val="000000" w:themeColor="text1"/>
        </w:rPr>
        <w:t>-</w:t>
      </w:r>
      <w:r w:rsidRPr="000705F7">
        <w:rPr>
          <w:rFonts w:ascii="Times New Roman" w:hAnsi="Times New Roman" w:cs="Times New Roman"/>
          <w:b/>
          <w:bCs/>
          <w:color w:val="000000" w:themeColor="text1"/>
          <w:sz w:val="14"/>
          <w:szCs w:val="14"/>
          <w:rtl/>
        </w:rPr>
        <w:t xml:space="preserve">    </w:t>
      </w:r>
      <w:r w:rsidRPr="000705F7">
        <w:rPr>
          <w:rFonts w:ascii="Arial" w:hAnsi="Arial" w:cs="Arial"/>
          <w:color w:val="000000" w:themeColor="text1"/>
          <w:sz w:val="28"/>
          <w:szCs w:val="28"/>
          <w:rtl/>
          <w:lang w:bidi="ar-BH"/>
        </w:rPr>
        <w:t>الاطلاع عمداً دون ترخيص بأية وسيلة على فحوى المواد البريدية بطريقة تخالف أحكام هذا القانون والاتفاقيات الدولية.</w:t>
      </w:r>
    </w:p>
    <w:p w14:paraId="73D2376B" w14:textId="75FC262F" w:rsidR="006F3514" w:rsidRPr="000705F7" w:rsidRDefault="00000000" w:rsidP="007A3C34">
      <w:pPr>
        <w:pStyle w:val="ListParagraph"/>
        <w:bidi/>
        <w:spacing w:after="0" w:line="480" w:lineRule="auto"/>
        <w:ind w:hanging="360"/>
        <w:jc w:val="both"/>
        <w:rPr>
          <w:color w:val="000000" w:themeColor="text1"/>
          <w:rtl/>
        </w:rPr>
      </w:pPr>
      <w:r w:rsidRPr="000705F7">
        <w:rPr>
          <w:rFonts w:ascii="Arial" w:hAnsi="Arial" w:cs="Arial"/>
          <w:b/>
          <w:bCs/>
          <w:color w:val="000000" w:themeColor="text1"/>
          <w:rtl/>
        </w:rPr>
        <w:t>2</w:t>
      </w:r>
      <w:r w:rsidR="007A3C34" w:rsidRPr="000705F7">
        <w:rPr>
          <w:rFonts w:ascii="Arial" w:hAnsi="Arial" w:cs="Arial"/>
          <w:color w:val="000000" w:themeColor="text1"/>
        </w:rPr>
        <w:t>-</w:t>
      </w:r>
      <w:r w:rsidRPr="000705F7">
        <w:rPr>
          <w:rFonts w:ascii="Times New Roman" w:hAnsi="Times New Roman" w:cs="Times New Roman"/>
          <w:b/>
          <w:bCs/>
          <w:color w:val="000000" w:themeColor="text1"/>
          <w:sz w:val="14"/>
          <w:szCs w:val="14"/>
          <w:rtl/>
        </w:rPr>
        <w:t xml:space="preserve">    </w:t>
      </w:r>
      <w:r w:rsidRPr="000705F7">
        <w:rPr>
          <w:rFonts w:ascii="Arial" w:hAnsi="Arial" w:cs="Arial"/>
          <w:color w:val="000000" w:themeColor="text1"/>
          <w:sz w:val="28"/>
          <w:szCs w:val="28"/>
          <w:rtl/>
          <w:lang w:bidi="ar-BH"/>
        </w:rPr>
        <w:t>إفشاء محتوى أية مادة بريدية مودعة لدى بريد البحرين.</w:t>
      </w:r>
    </w:p>
    <w:p w14:paraId="62A4F47D" w14:textId="0E573DFF" w:rsidR="006F3514" w:rsidRPr="000705F7" w:rsidRDefault="00000000" w:rsidP="007A3C34">
      <w:pPr>
        <w:pStyle w:val="ListParagraph"/>
        <w:bidi/>
        <w:spacing w:after="0" w:line="480" w:lineRule="auto"/>
        <w:ind w:hanging="360"/>
        <w:jc w:val="both"/>
        <w:rPr>
          <w:color w:val="000000" w:themeColor="text1"/>
          <w:rtl/>
        </w:rPr>
      </w:pPr>
      <w:r w:rsidRPr="000705F7">
        <w:rPr>
          <w:rFonts w:ascii="Arial" w:hAnsi="Arial" w:cs="Arial"/>
          <w:b/>
          <w:bCs/>
          <w:color w:val="000000" w:themeColor="text1"/>
          <w:rtl/>
        </w:rPr>
        <w:t>3</w:t>
      </w:r>
      <w:r w:rsidR="007A3C34" w:rsidRPr="000705F7">
        <w:rPr>
          <w:rFonts w:ascii="Arial" w:hAnsi="Arial" w:cs="Arial"/>
          <w:color w:val="000000" w:themeColor="text1"/>
        </w:rPr>
        <w:t>-</w:t>
      </w:r>
      <w:r w:rsidRPr="000705F7">
        <w:rPr>
          <w:rFonts w:ascii="Times New Roman" w:hAnsi="Times New Roman" w:cs="Times New Roman"/>
          <w:b/>
          <w:bCs/>
          <w:color w:val="000000" w:themeColor="text1"/>
          <w:sz w:val="14"/>
          <w:szCs w:val="14"/>
          <w:rtl/>
        </w:rPr>
        <w:t xml:space="preserve">    </w:t>
      </w:r>
      <w:r w:rsidRPr="000705F7">
        <w:rPr>
          <w:rFonts w:ascii="Arial" w:hAnsi="Arial" w:cs="Arial"/>
          <w:color w:val="000000" w:themeColor="text1"/>
          <w:sz w:val="28"/>
          <w:szCs w:val="28"/>
          <w:rtl/>
          <w:lang w:bidi="ar-BH"/>
        </w:rPr>
        <w:t>إعطاء معلومات أو صور من الأوراق الرسمية أو الدفاتر أو المستندات الإدارية الخاصة ببريد البحرين، أو إثبات إرسال أو وصول إحدى المواد البريدية في غير الأحوال المصرح بها قانوناً.</w:t>
      </w:r>
    </w:p>
    <w:p w14:paraId="6D44398C"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الباب الثالث</w:t>
      </w:r>
    </w:p>
    <w:p w14:paraId="6D609D67"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أجور الخدمات البريدية لبريد البحرين</w:t>
      </w:r>
    </w:p>
    <w:p w14:paraId="2E8367D6"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(11)</w:t>
      </w:r>
    </w:p>
    <w:p w14:paraId="02335A7B" w14:textId="77777777" w:rsidR="006F3514" w:rsidRPr="000705F7" w:rsidRDefault="00000000">
      <w:pPr>
        <w:bidi/>
        <w:spacing w:after="0" w:line="480" w:lineRule="auto"/>
        <w:rPr>
          <w:color w:val="000000" w:themeColor="text1"/>
          <w:rtl/>
        </w:rPr>
      </w:pPr>
      <w:r w:rsidRPr="000705F7">
        <w:rPr>
          <w:rFonts w:ascii="Arial" w:hAnsi="Arial" w:cs="Arial"/>
          <w:color w:val="000000" w:themeColor="text1"/>
          <w:sz w:val="28"/>
          <w:szCs w:val="28"/>
          <w:rtl/>
          <w:lang w:bidi="ar-BH"/>
        </w:rPr>
        <w:t>يصدر بتحديد فئات الأجور البريدية المستحقة على الخدمات البريدية أو تعديلها قرار من الوزير، بعد موافقة مجلس الوزراء.</w:t>
      </w:r>
    </w:p>
    <w:p w14:paraId="0722DD14"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(12)</w:t>
      </w:r>
    </w:p>
    <w:p w14:paraId="5F880B2D" w14:textId="77777777" w:rsidR="006F3514" w:rsidRPr="000705F7" w:rsidRDefault="00000000">
      <w:pPr>
        <w:bidi/>
        <w:spacing w:after="0" w:line="480" w:lineRule="auto"/>
        <w:rPr>
          <w:color w:val="000000" w:themeColor="text1"/>
          <w:rtl/>
        </w:rPr>
      </w:pPr>
      <w:r w:rsidRPr="000705F7">
        <w:rPr>
          <w:rFonts w:ascii="Arial" w:hAnsi="Arial" w:cs="Arial"/>
          <w:color w:val="000000" w:themeColor="text1"/>
          <w:sz w:val="28"/>
          <w:szCs w:val="28"/>
          <w:rtl/>
          <w:lang w:bidi="ar-BH"/>
        </w:rPr>
        <w:t>تستوفى الأجور البريدية المقررة على المواد البريدية بإحدى الطرق التالية:</w:t>
      </w:r>
    </w:p>
    <w:p w14:paraId="0121B60D" w14:textId="33D4A8E9" w:rsidR="006F3514" w:rsidRPr="000705F7" w:rsidRDefault="00000000">
      <w:pPr>
        <w:pStyle w:val="ListParagraph"/>
        <w:bidi/>
        <w:spacing w:after="0" w:line="480" w:lineRule="auto"/>
        <w:ind w:hanging="360"/>
        <w:rPr>
          <w:color w:val="000000" w:themeColor="text1"/>
          <w:rtl/>
        </w:rPr>
      </w:pPr>
      <w:r w:rsidRPr="000705F7">
        <w:rPr>
          <w:rFonts w:ascii="Arial" w:hAnsi="Arial" w:cs="Arial"/>
          <w:b/>
          <w:bCs/>
          <w:color w:val="000000" w:themeColor="text1"/>
          <w:rtl/>
        </w:rPr>
        <w:t>1</w:t>
      </w:r>
      <w:r w:rsidR="00F479BA" w:rsidRPr="000705F7">
        <w:rPr>
          <w:rFonts w:ascii="Arial" w:hAnsi="Arial" w:cs="Arial"/>
          <w:color w:val="000000" w:themeColor="text1"/>
        </w:rPr>
        <w:t>-</w:t>
      </w:r>
      <w:r w:rsidRPr="000705F7">
        <w:rPr>
          <w:rFonts w:ascii="Times New Roman" w:hAnsi="Times New Roman" w:cs="Times New Roman"/>
          <w:b/>
          <w:bCs/>
          <w:color w:val="000000" w:themeColor="text1"/>
          <w:sz w:val="14"/>
          <w:szCs w:val="14"/>
          <w:rtl/>
        </w:rPr>
        <w:t xml:space="preserve">    </w:t>
      </w:r>
      <w:r w:rsidRPr="000705F7">
        <w:rPr>
          <w:rFonts w:ascii="Arial" w:hAnsi="Arial" w:cs="Arial"/>
          <w:color w:val="000000" w:themeColor="text1"/>
          <w:sz w:val="28"/>
          <w:szCs w:val="28"/>
          <w:rtl/>
          <w:lang w:bidi="ar-BH"/>
        </w:rPr>
        <w:t>الطوابع البريدية المطبوعة أو الملصقة.</w:t>
      </w:r>
    </w:p>
    <w:p w14:paraId="0551CCD2" w14:textId="18DCED66" w:rsidR="006F3514" w:rsidRPr="000705F7" w:rsidRDefault="00000000">
      <w:pPr>
        <w:pStyle w:val="ListParagraph"/>
        <w:bidi/>
        <w:spacing w:after="0" w:line="480" w:lineRule="auto"/>
        <w:ind w:hanging="360"/>
        <w:rPr>
          <w:color w:val="000000" w:themeColor="text1"/>
          <w:rtl/>
        </w:rPr>
      </w:pPr>
      <w:r w:rsidRPr="000705F7">
        <w:rPr>
          <w:rFonts w:ascii="Arial" w:hAnsi="Arial" w:cs="Arial"/>
          <w:b/>
          <w:bCs/>
          <w:color w:val="000000" w:themeColor="text1"/>
          <w:rtl/>
        </w:rPr>
        <w:t>2</w:t>
      </w:r>
      <w:r w:rsidR="00F479BA" w:rsidRPr="000705F7">
        <w:rPr>
          <w:rFonts w:ascii="Arial" w:hAnsi="Arial" w:cs="Arial"/>
          <w:color w:val="000000" w:themeColor="text1"/>
        </w:rPr>
        <w:t>-</w:t>
      </w:r>
      <w:r w:rsidRPr="000705F7">
        <w:rPr>
          <w:rFonts w:ascii="Times New Roman" w:hAnsi="Times New Roman" w:cs="Times New Roman"/>
          <w:b/>
          <w:bCs/>
          <w:color w:val="000000" w:themeColor="text1"/>
          <w:sz w:val="14"/>
          <w:szCs w:val="14"/>
          <w:rtl/>
        </w:rPr>
        <w:t xml:space="preserve">    </w:t>
      </w:r>
      <w:r w:rsidRPr="000705F7">
        <w:rPr>
          <w:rFonts w:ascii="Arial" w:hAnsi="Arial" w:cs="Arial"/>
          <w:color w:val="000000" w:themeColor="text1"/>
          <w:sz w:val="28"/>
          <w:szCs w:val="28"/>
          <w:rtl/>
          <w:lang w:bidi="ar-BH"/>
        </w:rPr>
        <w:t>بصمات آلات تخليص معتمدة رسمياً من بريد البحرين.</w:t>
      </w:r>
    </w:p>
    <w:p w14:paraId="2E2B3B54" w14:textId="11A6C57B" w:rsidR="006F3514" w:rsidRPr="000705F7" w:rsidRDefault="00000000">
      <w:pPr>
        <w:pStyle w:val="ListParagraph"/>
        <w:bidi/>
        <w:spacing w:after="0" w:line="480" w:lineRule="auto"/>
        <w:ind w:hanging="360"/>
        <w:rPr>
          <w:color w:val="000000" w:themeColor="text1"/>
          <w:rtl/>
        </w:rPr>
      </w:pPr>
      <w:r w:rsidRPr="000705F7">
        <w:rPr>
          <w:rFonts w:ascii="Arial" w:hAnsi="Arial" w:cs="Arial"/>
          <w:b/>
          <w:bCs/>
          <w:color w:val="000000" w:themeColor="text1"/>
          <w:rtl/>
        </w:rPr>
        <w:t>3</w:t>
      </w:r>
      <w:r w:rsidR="00F479BA" w:rsidRPr="000705F7">
        <w:rPr>
          <w:rFonts w:ascii="Arial" w:hAnsi="Arial" w:cs="Arial"/>
          <w:color w:val="000000" w:themeColor="text1"/>
        </w:rPr>
        <w:t>-</w:t>
      </w:r>
      <w:r w:rsidRPr="000705F7">
        <w:rPr>
          <w:rFonts w:ascii="Times New Roman" w:hAnsi="Times New Roman" w:cs="Times New Roman"/>
          <w:b/>
          <w:bCs/>
          <w:color w:val="000000" w:themeColor="text1"/>
          <w:sz w:val="14"/>
          <w:szCs w:val="14"/>
          <w:rtl/>
        </w:rPr>
        <w:t xml:space="preserve">    </w:t>
      </w:r>
      <w:r w:rsidRPr="000705F7">
        <w:rPr>
          <w:rFonts w:ascii="Arial" w:hAnsi="Arial" w:cs="Arial"/>
          <w:color w:val="000000" w:themeColor="text1"/>
          <w:sz w:val="28"/>
          <w:szCs w:val="28"/>
          <w:rtl/>
          <w:lang w:bidi="ar-BH"/>
        </w:rPr>
        <w:t>مبالغ تدفع نقداً بمكاتب بريد البحرين.</w:t>
      </w:r>
    </w:p>
    <w:p w14:paraId="4B8FDCD7" w14:textId="0ADB7D0D" w:rsidR="006F3514" w:rsidRPr="000705F7" w:rsidRDefault="00000000">
      <w:pPr>
        <w:pStyle w:val="ListParagraph"/>
        <w:bidi/>
        <w:spacing w:after="0" w:line="480" w:lineRule="auto"/>
        <w:ind w:hanging="360"/>
        <w:rPr>
          <w:color w:val="000000" w:themeColor="text1"/>
          <w:rtl/>
        </w:rPr>
      </w:pPr>
      <w:r w:rsidRPr="000705F7">
        <w:rPr>
          <w:rFonts w:ascii="Arial" w:hAnsi="Arial" w:cs="Arial"/>
          <w:b/>
          <w:bCs/>
          <w:color w:val="000000" w:themeColor="text1"/>
          <w:rtl/>
        </w:rPr>
        <w:t>4</w:t>
      </w:r>
      <w:r w:rsidR="00F479BA" w:rsidRPr="000705F7">
        <w:rPr>
          <w:rFonts w:ascii="Arial" w:hAnsi="Arial" w:cs="Arial"/>
          <w:color w:val="000000" w:themeColor="text1"/>
        </w:rPr>
        <w:t>-</w:t>
      </w:r>
      <w:r w:rsidRPr="000705F7">
        <w:rPr>
          <w:rFonts w:ascii="Times New Roman" w:hAnsi="Times New Roman" w:cs="Times New Roman"/>
          <w:b/>
          <w:bCs/>
          <w:color w:val="000000" w:themeColor="text1"/>
          <w:sz w:val="14"/>
          <w:szCs w:val="14"/>
          <w:rtl/>
        </w:rPr>
        <w:t xml:space="preserve">    </w:t>
      </w:r>
      <w:r w:rsidRPr="000705F7">
        <w:rPr>
          <w:rFonts w:ascii="Arial" w:hAnsi="Arial" w:cs="Arial"/>
          <w:color w:val="000000" w:themeColor="text1"/>
          <w:sz w:val="28"/>
          <w:szCs w:val="28"/>
          <w:rtl/>
          <w:lang w:bidi="ar-BH"/>
        </w:rPr>
        <w:t>بصمات آلات طباعة أو طرائق أخرى للطباعة معتمدة رسمياً من بريد البحرين.</w:t>
      </w:r>
    </w:p>
    <w:p w14:paraId="6917FE0E" w14:textId="73DF0436" w:rsidR="006F3514" w:rsidRPr="000705F7" w:rsidRDefault="00000000">
      <w:pPr>
        <w:pStyle w:val="ListParagraph"/>
        <w:bidi/>
        <w:spacing w:after="0" w:line="480" w:lineRule="auto"/>
        <w:ind w:hanging="360"/>
        <w:rPr>
          <w:color w:val="000000" w:themeColor="text1"/>
          <w:rtl/>
        </w:rPr>
      </w:pPr>
      <w:r w:rsidRPr="000705F7">
        <w:rPr>
          <w:rFonts w:ascii="Arial" w:hAnsi="Arial" w:cs="Arial"/>
          <w:b/>
          <w:bCs/>
          <w:color w:val="000000" w:themeColor="text1"/>
          <w:rtl/>
        </w:rPr>
        <w:t>5</w:t>
      </w:r>
      <w:r w:rsidR="00F479BA" w:rsidRPr="000705F7">
        <w:rPr>
          <w:rFonts w:ascii="Arial" w:hAnsi="Arial" w:cs="Arial"/>
          <w:color w:val="000000" w:themeColor="text1"/>
        </w:rPr>
        <w:t>-</w:t>
      </w:r>
      <w:r w:rsidRPr="000705F7">
        <w:rPr>
          <w:rFonts w:ascii="Times New Roman" w:hAnsi="Times New Roman" w:cs="Times New Roman"/>
          <w:b/>
          <w:bCs/>
          <w:color w:val="000000" w:themeColor="text1"/>
          <w:sz w:val="14"/>
          <w:szCs w:val="14"/>
          <w:rtl/>
        </w:rPr>
        <w:t xml:space="preserve">    </w:t>
      </w:r>
      <w:r w:rsidRPr="000705F7">
        <w:rPr>
          <w:rFonts w:ascii="Arial" w:hAnsi="Arial" w:cs="Arial"/>
          <w:color w:val="000000" w:themeColor="text1"/>
          <w:sz w:val="28"/>
          <w:szCs w:val="28"/>
          <w:rtl/>
          <w:lang w:bidi="ar-BH"/>
        </w:rPr>
        <w:t>اشتراك بريدي بالنسبة للمواد البريدية التي يصدر بتحديدها قرار من الوزير.</w:t>
      </w:r>
    </w:p>
    <w:p w14:paraId="587A4E6E" w14:textId="2B14F9AA" w:rsidR="006F3514" w:rsidRPr="000705F7" w:rsidRDefault="00000000">
      <w:pPr>
        <w:pStyle w:val="ListParagraph"/>
        <w:bidi/>
        <w:spacing w:after="0" w:line="480" w:lineRule="auto"/>
        <w:ind w:hanging="360"/>
        <w:rPr>
          <w:color w:val="000000" w:themeColor="text1"/>
          <w:rtl/>
        </w:rPr>
      </w:pPr>
      <w:r w:rsidRPr="000705F7">
        <w:rPr>
          <w:rFonts w:ascii="Arial" w:hAnsi="Arial" w:cs="Arial"/>
          <w:b/>
          <w:bCs/>
          <w:color w:val="000000" w:themeColor="text1"/>
          <w:rtl/>
        </w:rPr>
        <w:t>6</w:t>
      </w:r>
      <w:r w:rsidR="00F479BA" w:rsidRPr="000705F7">
        <w:rPr>
          <w:rFonts w:ascii="Arial" w:hAnsi="Arial" w:cs="Arial"/>
          <w:color w:val="000000" w:themeColor="text1"/>
        </w:rPr>
        <w:t>-</w:t>
      </w:r>
      <w:r w:rsidRPr="000705F7">
        <w:rPr>
          <w:rFonts w:ascii="Times New Roman" w:hAnsi="Times New Roman" w:cs="Times New Roman"/>
          <w:b/>
          <w:bCs/>
          <w:color w:val="000000" w:themeColor="text1"/>
          <w:sz w:val="14"/>
          <w:szCs w:val="14"/>
          <w:rtl/>
        </w:rPr>
        <w:t xml:space="preserve">    </w:t>
      </w:r>
      <w:r w:rsidRPr="000705F7">
        <w:rPr>
          <w:rFonts w:ascii="Arial" w:hAnsi="Arial" w:cs="Arial"/>
          <w:color w:val="000000" w:themeColor="text1"/>
          <w:sz w:val="28"/>
          <w:szCs w:val="28"/>
          <w:rtl/>
          <w:lang w:bidi="ar-BH"/>
        </w:rPr>
        <w:t>أي طريقة أخرى يصدر بها قرار من الوزير.</w:t>
      </w:r>
    </w:p>
    <w:p w14:paraId="671FA8A7"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(13)</w:t>
      </w:r>
    </w:p>
    <w:p w14:paraId="4495EE94" w14:textId="77777777" w:rsidR="006F3514" w:rsidRPr="000705F7" w:rsidRDefault="00000000" w:rsidP="00F479BA">
      <w:pPr>
        <w:bidi/>
        <w:spacing w:after="0" w:line="480" w:lineRule="auto"/>
        <w:jc w:val="both"/>
        <w:rPr>
          <w:color w:val="000000" w:themeColor="text1"/>
          <w:rtl/>
        </w:rPr>
      </w:pPr>
      <w:r w:rsidRPr="000705F7">
        <w:rPr>
          <w:rFonts w:ascii="Arial" w:hAnsi="Arial" w:cs="Arial"/>
          <w:color w:val="000000" w:themeColor="text1"/>
          <w:sz w:val="28"/>
          <w:szCs w:val="28"/>
          <w:rtl/>
          <w:lang w:bidi="ar-BH"/>
        </w:rPr>
        <w:t>يجب على المرسل أن يسدد الأجور البريدية كاملة على المواد البريدية، وفي حالة المراسلات غير المسدد عنها الأجور أو ناقصة الأجور، يكون لبريد البحرين اتخاذ أحد الطريقين التاليين:</w:t>
      </w:r>
    </w:p>
    <w:p w14:paraId="46EE6A6C" w14:textId="7DE3C074" w:rsidR="006F3514" w:rsidRPr="000705F7" w:rsidRDefault="00000000" w:rsidP="00F479BA">
      <w:pPr>
        <w:pStyle w:val="ListParagraph"/>
        <w:bidi/>
        <w:spacing w:after="0" w:line="480" w:lineRule="auto"/>
        <w:ind w:hanging="360"/>
        <w:jc w:val="both"/>
        <w:rPr>
          <w:color w:val="000000" w:themeColor="text1"/>
          <w:rtl/>
        </w:rPr>
      </w:pPr>
      <w:r w:rsidRPr="000705F7">
        <w:rPr>
          <w:rFonts w:ascii="Arial" w:hAnsi="Arial" w:cs="Arial"/>
          <w:color w:val="000000" w:themeColor="text1"/>
          <w:sz w:val="28"/>
          <w:szCs w:val="28"/>
          <w:rtl/>
          <w:lang w:bidi="ar-BH"/>
        </w:rPr>
        <w:t>‌</w:t>
      </w:r>
      <w:r w:rsidR="00CA4AB4" w:rsidRPr="000705F7">
        <w:rPr>
          <w:rFonts w:ascii="Arial" w:hAnsi="Arial" w:cs="Arial" w:hint="cs"/>
          <w:color w:val="000000" w:themeColor="text1"/>
          <w:sz w:val="28"/>
          <w:szCs w:val="28"/>
          <w:rtl/>
          <w:lang w:bidi="ar-BH"/>
        </w:rPr>
        <w:t>أ</w:t>
      </w:r>
      <w:r w:rsidR="00CA4AB4" w:rsidRPr="000705F7">
        <w:rPr>
          <w:rFonts w:ascii="Arial" w:hAnsi="Arial" w:cs="Arial"/>
          <w:color w:val="000000" w:themeColor="text1"/>
        </w:rPr>
        <w:t>-</w:t>
      </w:r>
      <w:r w:rsidR="00CA4AB4" w:rsidRPr="000705F7">
        <w:rPr>
          <w:rFonts w:ascii="Times New Roman" w:hAnsi="Times New Roman" w:cs="Times New Roman" w:hint="cs"/>
          <w:color w:val="000000" w:themeColor="text1"/>
          <w:sz w:val="14"/>
          <w:szCs w:val="14"/>
          <w:rtl/>
          <w:lang w:bidi="ar-BH"/>
        </w:rPr>
        <w:t xml:space="preserve"> </w:t>
      </w:r>
      <w:r w:rsidRPr="000705F7">
        <w:rPr>
          <w:rFonts w:ascii="Times New Roman" w:hAnsi="Times New Roman" w:cs="Times New Roman"/>
          <w:color w:val="000000" w:themeColor="text1"/>
          <w:sz w:val="14"/>
          <w:szCs w:val="14"/>
          <w:rtl/>
          <w:lang w:bidi="ar-BH"/>
        </w:rPr>
        <w:t xml:space="preserve">    </w:t>
      </w:r>
      <w:r w:rsidRPr="000705F7">
        <w:rPr>
          <w:rFonts w:ascii="Arial" w:hAnsi="Arial" w:cs="Arial"/>
          <w:color w:val="000000" w:themeColor="text1"/>
          <w:sz w:val="28"/>
          <w:szCs w:val="28"/>
          <w:rtl/>
          <w:lang w:bidi="ar-BH"/>
        </w:rPr>
        <w:t>إعادة المواد البريدية إلى المرسل لكي يتولى بنفسه استكمال سداد الأجور البريدية وفقاً لأحكام الاتفاقيات الدولية.</w:t>
      </w:r>
    </w:p>
    <w:p w14:paraId="43759617" w14:textId="3574EDF4" w:rsidR="006F3514" w:rsidRPr="000705F7" w:rsidRDefault="00000000" w:rsidP="00F479BA">
      <w:pPr>
        <w:pStyle w:val="ListParagraph"/>
        <w:bidi/>
        <w:spacing w:after="0" w:line="480" w:lineRule="auto"/>
        <w:ind w:hanging="360"/>
        <w:jc w:val="both"/>
        <w:rPr>
          <w:color w:val="000000" w:themeColor="text1"/>
          <w:rtl/>
        </w:rPr>
      </w:pPr>
      <w:r w:rsidRPr="000705F7">
        <w:rPr>
          <w:rFonts w:ascii="Arial" w:hAnsi="Arial" w:cs="Arial"/>
          <w:color w:val="000000" w:themeColor="text1"/>
          <w:sz w:val="28"/>
          <w:szCs w:val="28"/>
          <w:rtl/>
          <w:lang w:bidi="ar-BH"/>
        </w:rPr>
        <w:t>‌ب</w:t>
      </w:r>
      <w:r w:rsidR="00CA4AB4" w:rsidRPr="000705F7">
        <w:rPr>
          <w:rFonts w:ascii="Arial" w:hAnsi="Arial" w:cs="Arial"/>
          <w:color w:val="000000" w:themeColor="text1"/>
        </w:rPr>
        <w:t>-</w:t>
      </w:r>
      <w:r w:rsidRPr="000705F7">
        <w:rPr>
          <w:rFonts w:ascii="Times New Roman" w:hAnsi="Times New Roman" w:cs="Times New Roman"/>
          <w:color w:val="000000" w:themeColor="text1"/>
          <w:sz w:val="14"/>
          <w:szCs w:val="14"/>
          <w:rtl/>
          <w:lang w:bidi="ar-BH"/>
        </w:rPr>
        <w:t xml:space="preserve">  </w:t>
      </w:r>
      <w:r w:rsidRPr="000705F7">
        <w:rPr>
          <w:rFonts w:ascii="Arial" w:hAnsi="Arial" w:cs="Arial"/>
          <w:color w:val="000000" w:themeColor="text1"/>
          <w:sz w:val="28"/>
          <w:szCs w:val="28"/>
          <w:rtl/>
          <w:lang w:bidi="ar-BH"/>
        </w:rPr>
        <w:t>التخليص على المواد غير المخلص عنها أو استكمال التخليص على المراسلات ناقصة التخليص وتُحصل المبالغ الناقصة من المرسل أو المرسل إليه وفقاً لأحكام الاتفاقيات الدولية.</w:t>
      </w:r>
    </w:p>
    <w:p w14:paraId="110BB691"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(14)</w:t>
      </w:r>
    </w:p>
    <w:p w14:paraId="096793B9" w14:textId="77777777" w:rsidR="006F3514" w:rsidRPr="000705F7" w:rsidRDefault="00000000" w:rsidP="00CA4AB4">
      <w:pPr>
        <w:bidi/>
        <w:spacing w:after="0" w:line="480" w:lineRule="auto"/>
        <w:jc w:val="both"/>
        <w:rPr>
          <w:color w:val="000000" w:themeColor="text1"/>
          <w:rtl/>
        </w:rPr>
      </w:pPr>
      <w:r w:rsidRPr="000705F7">
        <w:rPr>
          <w:rFonts w:ascii="Arial" w:hAnsi="Arial" w:cs="Arial"/>
          <w:color w:val="000000" w:themeColor="text1"/>
          <w:sz w:val="28"/>
          <w:szCs w:val="28"/>
          <w:rtl/>
          <w:lang w:bidi="ar-BH"/>
        </w:rPr>
        <w:t>تعفى من الأجور البريدية المواد البريدية المعفاة بموجب الاتفاقيات الدولية، ويصدر قرار من الوزير بتحديد هذه المواد وكيفية الإعفاء من أجورها.</w:t>
      </w:r>
    </w:p>
    <w:p w14:paraId="659AD8C7"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(15)</w:t>
      </w:r>
    </w:p>
    <w:p w14:paraId="007B2975" w14:textId="77777777" w:rsidR="006F3514" w:rsidRPr="000705F7" w:rsidRDefault="00000000" w:rsidP="00CA4AB4">
      <w:pPr>
        <w:bidi/>
        <w:spacing w:after="0" w:line="480" w:lineRule="auto"/>
        <w:jc w:val="both"/>
        <w:rPr>
          <w:color w:val="000000" w:themeColor="text1"/>
          <w:rtl/>
        </w:rPr>
      </w:pPr>
      <w:r w:rsidRPr="000705F7">
        <w:rPr>
          <w:rFonts w:ascii="Arial" w:hAnsi="Arial" w:cs="Arial"/>
          <w:color w:val="000000" w:themeColor="text1"/>
          <w:sz w:val="28"/>
          <w:szCs w:val="28"/>
          <w:rtl/>
          <w:lang w:bidi="ar-BH"/>
        </w:rPr>
        <w:t>تنظم بقرار من الوزير الأحكام المتعلقة بإصدار تراخيص بيع الطوابع البريدية وتحديد الأحكام والشروط الخاصة بها.</w:t>
      </w:r>
    </w:p>
    <w:p w14:paraId="0FF214D8"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(16)</w:t>
      </w:r>
    </w:p>
    <w:p w14:paraId="551663CE" w14:textId="77777777" w:rsidR="006F3514" w:rsidRPr="000705F7" w:rsidRDefault="00000000" w:rsidP="00CA4AB4">
      <w:pPr>
        <w:bidi/>
        <w:spacing w:after="0" w:line="480" w:lineRule="auto"/>
        <w:jc w:val="both"/>
        <w:rPr>
          <w:color w:val="000000" w:themeColor="text1"/>
          <w:rtl/>
        </w:rPr>
      </w:pPr>
      <w:r w:rsidRPr="000705F7">
        <w:rPr>
          <w:rFonts w:ascii="Arial" w:hAnsi="Arial" w:cs="Arial"/>
          <w:color w:val="000000" w:themeColor="text1"/>
          <w:sz w:val="28"/>
          <w:szCs w:val="28"/>
          <w:rtl/>
          <w:lang w:bidi="ar-BH"/>
        </w:rPr>
        <w:t>يجوز لبريد البحرين تحصيل الرسوم الجمركية المقررة على المواد البريدية وتسديد حصيلة هذه الرسوم لحساب الجمارك، وذلك بالطريقة التي يتفق عليها بين الجهتين.</w:t>
      </w:r>
    </w:p>
    <w:p w14:paraId="56FFCA29"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(17)</w:t>
      </w:r>
    </w:p>
    <w:p w14:paraId="2DFB73D7" w14:textId="270BB58A" w:rsidR="006F3514" w:rsidRPr="000705F7" w:rsidRDefault="00000000" w:rsidP="00CA4AB4">
      <w:pPr>
        <w:pStyle w:val="ListParagraph"/>
        <w:bidi/>
        <w:spacing w:after="0" w:line="480" w:lineRule="auto"/>
        <w:ind w:hanging="360"/>
        <w:jc w:val="both"/>
        <w:rPr>
          <w:color w:val="000000" w:themeColor="text1"/>
          <w:rtl/>
        </w:rPr>
      </w:pPr>
      <w:r w:rsidRPr="000705F7">
        <w:rPr>
          <w:rFonts w:ascii="Arial" w:hAnsi="Arial" w:cs="Arial"/>
          <w:color w:val="000000" w:themeColor="text1"/>
          <w:sz w:val="28"/>
          <w:szCs w:val="28"/>
          <w:rtl/>
          <w:lang w:bidi="ar-BH"/>
        </w:rPr>
        <w:t>‌أ</w:t>
      </w:r>
      <w:r w:rsidR="00CA4AB4" w:rsidRPr="000705F7">
        <w:rPr>
          <w:rFonts w:ascii="Arial" w:hAnsi="Arial" w:cs="Arial"/>
          <w:color w:val="000000" w:themeColor="text1"/>
        </w:rPr>
        <w:t>-</w:t>
      </w:r>
      <w:r w:rsidRPr="000705F7">
        <w:rPr>
          <w:rFonts w:ascii="Times New Roman" w:hAnsi="Times New Roman" w:cs="Times New Roman"/>
          <w:color w:val="000000" w:themeColor="text1"/>
          <w:sz w:val="14"/>
          <w:szCs w:val="14"/>
          <w:rtl/>
          <w:lang w:bidi="ar-BH"/>
        </w:rPr>
        <w:t xml:space="preserve">       </w:t>
      </w:r>
      <w:r w:rsidRPr="000705F7">
        <w:rPr>
          <w:rFonts w:ascii="Arial" w:hAnsi="Arial" w:cs="Arial"/>
          <w:color w:val="000000" w:themeColor="text1"/>
          <w:sz w:val="28"/>
          <w:szCs w:val="28"/>
          <w:rtl/>
          <w:lang w:bidi="ar-BH"/>
        </w:rPr>
        <w:t>مع عدم الإخلال بأحكام الاتفاقيات الدولية، تخضع للتفتيش والإجراءات الجمركية، المواد البريدية التي تحتوي أو يمكن أن تحتوي على أشياء خاضعة لتراخيص استيراد أو رسوم جمركية.</w:t>
      </w:r>
    </w:p>
    <w:p w14:paraId="2297DCFE" w14:textId="2A249A9B" w:rsidR="006F3514" w:rsidRPr="000705F7" w:rsidRDefault="00000000" w:rsidP="00CA4AB4">
      <w:pPr>
        <w:pStyle w:val="ListParagraph"/>
        <w:bidi/>
        <w:spacing w:after="0" w:line="480" w:lineRule="auto"/>
        <w:ind w:hanging="360"/>
        <w:jc w:val="both"/>
        <w:rPr>
          <w:color w:val="000000" w:themeColor="text1"/>
          <w:rtl/>
        </w:rPr>
      </w:pPr>
      <w:r w:rsidRPr="000705F7">
        <w:rPr>
          <w:rFonts w:ascii="Arial" w:hAnsi="Arial" w:cs="Arial"/>
          <w:color w:val="000000" w:themeColor="text1"/>
          <w:sz w:val="28"/>
          <w:szCs w:val="28"/>
          <w:rtl/>
          <w:lang w:bidi="ar-BH"/>
        </w:rPr>
        <w:t>‌ب</w:t>
      </w:r>
      <w:r w:rsidR="00CA4AB4" w:rsidRPr="000705F7">
        <w:rPr>
          <w:rFonts w:ascii="Arial" w:hAnsi="Arial" w:cs="Arial"/>
          <w:color w:val="000000" w:themeColor="text1"/>
        </w:rPr>
        <w:t>-</w:t>
      </w:r>
      <w:r w:rsidRPr="000705F7">
        <w:rPr>
          <w:rFonts w:ascii="Times New Roman" w:hAnsi="Times New Roman" w:cs="Times New Roman"/>
          <w:color w:val="000000" w:themeColor="text1"/>
          <w:sz w:val="14"/>
          <w:szCs w:val="14"/>
          <w:rtl/>
          <w:lang w:bidi="ar-BH"/>
        </w:rPr>
        <w:t xml:space="preserve">  </w:t>
      </w:r>
      <w:r w:rsidRPr="000705F7">
        <w:rPr>
          <w:rFonts w:ascii="Arial" w:hAnsi="Arial" w:cs="Arial"/>
          <w:color w:val="000000" w:themeColor="text1"/>
          <w:sz w:val="28"/>
          <w:szCs w:val="28"/>
          <w:rtl/>
          <w:lang w:bidi="ar-BH"/>
        </w:rPr>
        <w:t>يستثنى من حكم الفقرة (أ) من هذه المادة المواد البريدية كافة الواردة إلى المملكة عن طريق الخطأ أو بقصد إعادة إرسالها إلى الخارج.</w:t>
      </w:r>
    </w:p>
    <w:p w14:paraId="3705C69A"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الباب الرابع</w:t>
      </w:r>
    </w:p>
    <w:p w14:paraId="73A0E2FA"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مسئولية بريد البحرين</w:t>
      </w:r>
    </w:p>
    <w:p w14:paraId="7E307346"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(18)</w:t>
      </w:r>
    </w:p>
    <w:p w14:paraId="23C33859" w14:textId="77777777" w:rsidR="006F3514" w:rsidRPr="000705F7" w:rsidRDefault="00000000" w:rsidP="00CA4AB4">
      <w:pPr>
        <w:bidi/>
        <w:spacing w:after="0" w:line="480" w:lineRule="auto"/>
        <w:jc w:val="both"/>
        <w:rPr>
          <w:color w:val="000000" w:themeColor="text1"/>
          <w:rtl/>
        </w:rPr>
      </w:pPr>
      <w:r w:rsidRPr="000705F7">
        <w:rPr>
          <w:rFonts w:ascii="Arial" w:hAnsi="Arial" w:cs="Arial"/>
          <w:color w:val="000000" w:themeColor="text1"/>
          <w:sz w:val="28"/>
          <w:szCs w:val="28"/>
          <w:rtl/>
          <w:lang w:bidi="ar-BH"/>
        </w:rPr>
        <w:t>بريد البحرين غير مسئول عن فقد أو تلف أي مادة بريدية مصدرة بالطريق العادي أو عن التأخير أو الخطأ في تصديرها أو تسليمها.</w:t>
      </w:r>
    </w:p>
    <w:p w14:paraId="135561D0"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(19)</w:t>
      </w:r>
    </w:p>
    <w:p w14:paraId="4D9613DF" w14:textId="4F678D18" w:rsidR="006F3514" w:rsidRPr="000705F7" w:rsidRDefault="00000000">
      <w:pPr>
        <w:pStyle w:val="ListParagraph"/>
        <w:bidi/>
        <w:spacing w:after="0" w:line="480" w:lineRule="auto"/>
        <w:ind w:left="360" w:hanging="360"/>
        <w:rPr>
          <w:color w:val="000000" w:themeColor="text1"/>
          <w:rtl/>
        </w:rPr>
      </w:pPr>
      <w:r w:rsidRPr="000705F7">
        <w:rPr>
          <w:rFonts w:ascii="Arial" w:hAnsi="Arial" w:cs="Arial"/>
          <w:color w:val="000000" w:themeColor="text1"/>
          <w:sz w:val="28"/>
          <w:szCs w:val="28"/>
          <w:rtl/>
          <w:lang w:bidi="ar-BH"/>
        </w:rPr>
        <w:t>‌أ</w:t>
      </w:r>
      <w:r w:rsidR="00CA4AB4" w:rsidRPr="000705F7">
        <w:rPr>
          <w:rFonts w:ascii="Arial" w:hAnsi="Arial" w:cs="Arial"/>
          <w:color w:val="000000" w:themeColor="text1"/>
        </w:rPr>
        <w:t>-</w:t>
      </w:r>
      <w:r w:rsidRPr="000705F7">
        <w:rPr>
          <w:rFonts w:ascii="Times New Roman" w:hAnsi="Times New Roman" w:cs="Times New Roman"/>
          <w:color w:val="000000" w:themeColor="text1"/>
          <w:sz w:val="14"/>
          <w:szCs w:val="14"/>
          <w:rtl/>
          <w:lang w:bidi="ar-BH"/>
        </w:rPr>
        <w:t xml:space="preserve">       </w:t>
      </w:r>
      <w:r w:rsidRPr="000705F7">
        <w:rPr>
          <w:rFonts w:ascii="Arial" w:hAnsi="Arial" w:cs="Arial"/>
          <w:color w:val="000000" w:themeColor="text1"/>
          <w:sz w:val="28"/>
          <w:szCs w:val="28"/>
          <w:rtl/>
          <w:lang w:bidi="ar-BH"/>
        </w:rPr>
        <w:t>يكون بريد البحرين مسئوولاً عن فقد أو تلف الطرود البريدية والرسائل المسجلة المودعة لديه بإيصال الإيداع، ويتم دفع قيمة التعويض وفقاً لأحكام الاتفاقيات الدولية لصاحب الشأن طبقاً للشروط التالية:</w:t>
      </w:r>
    </w:p>
    <w:p w14:paraId="11852B68" w14:textId="2F398DF0" w:rsidR="006F3514" w:rsidRPr="000705F7" w:rsidRDefault="00000000">
      <w:pPr>
        <w:pStyle w:val="ListParagraph"/>
        <w:bidi/>
        <w:spacing w:after="0" w:line="480" w:lineRule="auto"/>
        <w:ind w:hanging="360"/>
        <w:rPr>
          <w:color w:val="000000" w:themeColor="text1"/>
          <w:rtl/>
        </w:rPr>
      </w:pPr>
      <w:r w:rsidRPr="000705F7">
        <w:rPr>
          <w:rFonts w:ascii="Arial" w:hAnsi="Arial" w:cs="Arial"/>
          <w:color w:val="000000" w:themeColor="text1"/>
          <w:rtl/>
        </w:rPr>
        <w:t>1</w:t>
      </w:r>
      <w:r w:rsidR="009D20D7" w:rsidRPr="000705F7">
        <w:rPr>
          <w:rFonts w:ascii="Arial" w:hAnsi="Arial" w:cs="Arial"/>
          <w:color w:val="000000" w:themeColor="text1"/>
        </w:rPr>
        <w:t>-</w:t>
      </w:r>
      <w:r w:rsidRPr="000705F7">
        <w:rPr>
          <w:rFonts w:ascii="Times New Roman" w:hAnsi="Times New Roman" w:cs="Times New Roman"/>
          <w:color w:val="000000" w:themeColor="text1"/>
          <w:sz w:val="14"/>
          <w:szCs w:val="14"/>
          <w:rtl/>
        </w:rPr>
        <w:t xml:space="preserve">    </w:t>
      </w:r>
      <w:r w:rsidRPr="000705F7">
        <w:rPr>
          <w:rFonts w:ascii="Arial" w:hAnsi="Arial" w:cs="Arial"/>
          <w:color w:val="000000" w:themeColor="text1"/>
          <w:sz w:val="28"/>
          <w:szCs w:val="28"/>
          <w:rtl/>
          <w:lang w:bidi="ar-BH"/>
        </w:rPr>
        <w:t>ألا يكون الضرر ناتجاً عن قوة قاهرة.</w:t>
      </w:r>
    </w:p>
    <w:p w14:paraId="3CDEDCA5" w14:textId="7E43C9C8" w:rsidR="006F3514" w:rsidRPr="000705F7" w:rsidRDefault="00000000">
      <w:pPr>
        <w:pStyle w:val="ListParagraph"/>
        <w:bidi/>
        <w:spacing w:after="0" w:line="480" w:lineRule="auto"/>
        <w:ind w:hanging="360"/>
        <w:rPr>
          <w:color w:val="000000" w:themeColor="text1"/>
          <w:rtl/>
        </w:rPr>
      </w:pPr>
      <w:r w:rsidRPr="000705F7">
        <w:rPr>
          <w:rFonts w:ascii="Arial" w:hAnsi="Arial" w:cs="Arial"/>
          <w:color w:val="000000" w:themeColor="text1"/>
          <w:rtl/>
        </w:rPr>
        <w:t>2</w:t>
      </w:r>
      <w:r w:rsidR="009D20D7" w:rsidRPr="000705F7">
        <w:rPr>
          <w:rFonts w:ascii="Arial" w:hAnsi="Arial" w:cs="Arial"/>
          <w:color w:val="000000" w:themeColor="text1"/>
        </w:rPr>
        <w:t>-</w:t>
      </w:r>
      <w:r w:rsidRPr="000705F7">
        <w:rPr>
          <w:rFonts w:ascii="Times New Roman" w:hAnsi="Times New Roman" w:cs="Times New Roman"/>
          <w:color w:val="000000" w:themeColor="text1"/>
          <w:sz w:val="14"/>
          <w:szCs w:val="14"/>
          <w:rtl/>
        </w:rPr>
        <w:t xml:space="preserve">    </w:t>
      </w:r>
      <w:r w:rsidRPr="000705F7">
        <w:rPr>
          <w:rFonts w:ascii="Arial" w:hAnsi="Arial" w:cs="Arial"/>
          <w:color w:val="000000" w:themeColor="text1"/>
          <w:sz w:val="28"/>
          <w:szCs w:val="28"/>
          <w:rtl/>
          <w:lang w:bidi="ar-BH"/>
        </w:rPr>
        <w:t>ألا يكون الفقد أو التلف ناشئاً عن خطأ المرسل أو إهماله أو طبيعة الشيء المرسل.</w:t>
      </w:r>
    </w:p>
    <w:p w14:paraId="4CC371B2" w14:textId="7FDBB6CE" w:rsidR="006F3514" w:rsidRPr="000705F7" w:rsidRDefault="00000000">
      <w:pPr>
        <w:pStyle w:val="ListParagraph"/>
        <w:bidi/>
        <w:spacing w:after="0" w:line="480" w:lineRule="auto"/>
        <w:ind w:hanging="360"/>
        <w:rPr>
          <w:color w:val="000000" w:themeColor="text1"/>
          <w:rtl/>
        </w:rPr>
      </w:pPr>
      <w:r w:rsidRPr="000705F7">
        <w:rPr>
          <w:rFonts w:ascii="Arial" w:hAnsi="Arial" w:cs="Arial"/>
          <w:color w:val="000000" w:themeColor="text1"/>
          <w:rtl/>
        </w:rPr>
        <w:t>3</w:t>
      </w:r>
      <w:r w:rsidR="009D20D7" w:rsidRPr="000705F7">
        <w:rPr>
          <w:rFonts w:ascii="Arial" w:hAnsi="Arial" w:cs="Arial"/>
          <w:color w:val="000000" w:themeColor="text1"/>
        </w:rPr>
        <w:t>-</w:t>
      </w:r>
      <w:r w:rsidRPr="000705F7">
        <w:rPr>
          <w:rFonts w:ascii="Times New Roman" w:hAnsi="Times New Roman" w:cs="Times New Roman"/>
          <w:color w:val="000000" w:themeColor="text1"/>
          <w:sz w:val="14"/>
          <w:szCs w:val="14"/>
          <w:rtl/>
        </w:rPr>
        <w:t xml:space="preserve">    </w:t>
      </w:r>
      <w:r w:rsidRPr="000705F7">
        <w:rPr>
          <w:rFonts w:ascii="Arial" w:hAnsi="Arial" w:cs="Arial"/>
          <w:color w:val="000000" w:themeColor="text1"/>
          <w:sz w:val="28"/>
          <w:szCs w:val="28"/>
          <w:rtl/>
          <w:lang w:bidi="ar-BH"/>
        </w:rPr>
        <w:t>ألا تكون محتويات المادة البريدية من المواد المحظور إرسالها بموجب المادة (4) من هذا القانون.</w:t>
      </w:r>
    </w:p>
    <w:p w14:paraId="00ED85A5" w14:textId="5DB67473" w:rsidR="006F3514" w:rsidRPr="000705F7" w:rsidRDefault="00000000">
      <w:pPr>
        <w:pStyle w:val="ListParagraph"/>
        <w:bidi/>
        <w:spacing w:after="0" w:line="480" w:lineRule="auto"/>
        <w:ind w:hanging="360"/>
        <w:rPr>
          <w:color w:val="000000" w:themeColor="text1"/>
          <w:rtl/>
        </w:rPr>
      </w:pPr>
      <w:r w:rsidRPr="000705F7">
        <w:rPr>
          <w:rFonts w:ascii="Arial" w:hAnsi="Arial" w:cs="Arial"/>
          <w:color w:val="000000" w:themeColor="text1"/>
          <w:rtl/>
        </w:rPr>
        <w:t>4</w:t>
      </w:r>
      <w:r w:rsidR="009D20D7" w:rsidRPr="000705F7">
        <w:rPr>
          <w:rFonts w:ascii="Arial" w:hAnsi="Arial" w:cs="Arial"/>
          <w:color w:val="000000" w:themeColor="text1"/>
        </w:rPr>
        <w:t>-</w:t>
      </w:r>
      <w:r w:rsidRPr="000705F7">
        <w:rPr>
          <w:rFonts w:ascii="Times New Roman" w:hAnsi="Times New Roman" w:cs="Times New Roman"/>
          <w:color w:val="000000" w:themeColor="text1"/>
          <w:sz w:val="14"/>
          <w:szCs w:val="14"/>
          <w:rtl/>
        </w:rPr>
        <w:t xml:space="preserve">    </w:t>
      </w:r>
      <w:r w:rsidRPr="000705F7">
        <w:rPr>
          <w:rFonts w:ascii="Arial" w:hAnsi="Arial" w:cs="Arial"/>
          <w:color w:val="000000" w:themeColor="text1"/>
          <w:sz w:val="28"/>
          <w:szCs w:val="28"/>
          <w:rtl/>
          <w:lang w:bidi="ar-BH"/>
        </w:rPr>
        <w:t>ألا تكون قد تم الاستيلاء عليها بمعرفة إحدى السلطات المختصة.</w:t>
      </w:r>
    </w:p>
    <w:p w14:paraId="332CC576" w14:textId="3FC1D7D2" w:rsidR="006F3514" w:rsidRPr="000705F7" w:rsidRDefault="00000000">
      <w:pPr>
        <w:pStyle w:val="ListParagraph"/>
        <w:bidi/>
        <w:spacing w:after="0" w:line="480" w:lineRule="auto"/>
        <w:ind w:left="360" w:hanging="360"/>
        <w:rPr>
          <w:color w:val="000000" w:themeColor="text1"/>
          <w:rtl/>
        </w:rPr>
      </w:pPr>
      <w:r w:rsidRPr="000705F7">
        <w:rPr>
          <w:rFonts w:ascii="Arial" w:hAnsi="Arial" w:cs="Arial"/>
          <w:color w:val="000000" w:themeColor="text1"/>
          <w:sz w:val="28"/>
          <w:szCs w:val="28"/>
          <w:rtl/>
          <w:lang w:bidi="ar-BH"/>
        </w:rPr>
        <w:t>‌ب</w:t>
      </w:r>
      <w:r w:rsidR="009D20D7" w:rsidRPr="000705F7">
        <w:rPr>
          <w:rFonts w:ascii="Arial" w:hAnsi="Arial" w:cs="Arial"/>
          <w:color w:val="000000" w:themeColor="text1"/>
        </w:rPr>
        <w:t>-</w:t>
      </w:r>
      <w:r w:rsidRPr="000705F7">
        <w:rPr>
          <w:rFonts w:ascii="Times New Roman" w:hAnsi="Times New Roman" w:cs="Times New Roman"/>
          <w:color w:val="000000" w:themeColor="text1"/>
          <w:sz w:val="14"/>
          <w:szCs w:val="14"/>
          <w:rtl/>
          <w:lang w:bidi="ar-BH"/>
        </w:rPr>
        <w:t xml:space="preserve">  </w:t>
      </w:r>
      <w:r w:rsidRPr="000705F7">
        <w:rPr>
          <w:rFonts w:ascii="Arial" w:hAnsi="Arial" w:cs="Arial"/>
          <w:color w:val="000000" w:themeColor="text1"/>
          <w:sz w:val="28"/>
          <w:szCs w:val="28"/>
          <w:rtl/>
          <w:lang w:bidi="ar-BH"/>
        </w:rPr>
        <w:t>يسقط الحق في إقامة دعوى التعويض بانقضاء سنة تبدأ من اليوم التالي للتاريخ الثابت بإيصال الإيداع.</w:t>
      </w:r>
    </w:p>
    <w:p w14:paraId="57A01463"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(20)</w:t>
      </w:r>
    </w:p>
    <w:p w14:paraId="333AFB1C" w14:textId="22DCB5CF" w:rsidR="006F3514" w:rsidRPr="000705F7" w:rsidRDefault="00000000">
      <w:pPr>
        <w:pStyle w:val="ListParagraph"/>
        <w:bidi/>
        <w:spacing w:after="0" w:line="480" w:lineRule="auto"/>
        <w:ind w:hanging="360"/>
        <w:rPr>
          <w:color w:val="000000" w:themeColor="text1"/>
          <w:rtl/>
        </w:rPr>
      </w:pPr>
      <w:r w:rsidRPr="000705F7">
        <w:rPr>
          <w:rFonts w:ascii="Arial" w:hAnsi="Arial" w:cs="Arial"/>
          <w:color w:val="000000" w:themeColor="text1"/>
          <w:sz w:val="28"/>
          <w:szCs w:val="28"/>
          <w:rtl/>
          <w:lang w:bidi="ar-BH"/>
        </w:rPr>
        <w:t>‌أ</w:t>
      </w:r>
      <w:r w:rsidR="009D20D7" w:rsidRPr="000705F7">
        <w:rPr>
          <w:rFonts w:ascii="Arial" w:hAnsi="Arial" w:cs="Arial"/>
          <w:color w:val="000000" w:themeColor="text1"/>
        </w:rPr>
        <w:t>-</w:t>
      </w:r>
      <w:r w:rsidRPr="000705F7">
        <w:rPr>
          <w:rFonts w:ascii="Times New Roman" w:hAnsi="Times New Roman" w:cs="Times New Roman"/>
          <w:color w:val="000000" w:themeColor="text1"/>
          <w:sz w:val="14"/>
          <w:szCs w:val="14"/>
          <w:rtl/>
          <w:lang w:bidi="ar-BH"/>
        </w:rPr>
        <w:t xml:space="preserve">       </w:t>
      </w:r>
      <w:r w:rsidRPr="000705F7">
        <w:rPr>
          <w:rFonts w:ascii="Arial" w:hAnsi="Arial" w:cs="Arial"/>
          <w:color w:val="000000" w:themeColor="text1"/>
          <w:sz w:val="28"/>
          <w:szCs w:val="28"/>
          <w:rtl/>
          <w:lang w:bidi="ar-BH"/>
        </w:rPr>
        <w:t>على كل من سلمت إليه مادة بريدية عن طريق الخطأ أو عثر عليها أن يردها إلى بريد البحرين بدون تأخير.</w:t>
      </w:r>
    </w:p>
    <w:p w14:paraId="78C03AEF" w14:textId="54F5BFFE" w:rsidR="006F3514" w:rsidRPr="000705F7" w:rsidRDefault="00000000">
      <w:pPr>
        <w:pStyle w:val="ListParagraph"/>
        <w:bidi/>
        <w:spacing w:after="0" w:line="480" w:lineRule="auto"/>
        <w:ind w:hanging="360"/>
        <w:rPr>
          <w:color w:val="000000" w:themeColor="text1"/>
          <w:rtl/>
        </w:rPr>
      </w:pPr>
      <w:r w:rsidRPr="000705F7">
        <w:rPr>
          <w:rFonts w:ascii="Arial" w:hAnsi="Arial" w:cs="Arial"/>
          <w:color w:val="000000" w:themeColor="text1"/>
          <w:sz w:val="28"/>
          <w:szCs w:val="28"/>
          <w:rtl/>
          <w:lang w:bidi="ar-BH"/>
        </w:rPr>
        <w:t>‌ب</w:t>
      </w:r>
      <w:r w:rsidR="009D20D7" w:rsidRPr="000705F7">
        <w:rPr>
          <w:rFonts w:ascii="Arial" w:hAnsi="Arial" w:cs="Arial"/>
          <w:color w:val="000000" w:themeColor="text1"/>
        </w:rPr>
        <w:t>-</w:t>
      </w:r>
      <w:r w:rsidRPr="000705F7">
        <w:rPr>
          <w:rFonts w:ascii="Times New Roman" w:hAnsi="Times New Roman" w:cs="Times New Roman"/>
          <w:color w:val="000000" w:themeColor="text1"/>
          <w:sz w:val="14"/>
          <w:szCs w:val="14"/>
          <w:rtl/>
          <w:lang w:bidi="ar-BH"/>
        </w:rPr>
        <w:t xml:space="preserve">  </w:t>
      </w:r>
      <w:r w:rsidRPr="000705F7">
        <w:rPr>
          <w:rFonts w:ascii="Arial" w:hAnsi="Arial" w:cs="Arial"/>
          <w:color w:val="000000" w:themeColor="text1"/>
          <w:sz w:val="28"/>
          <w:szCs w:val="28"/>
          <w:rtl/>
          <w:lang w:bidi="ar-BH"/>
        </w:rPr>
        <w:t>يحق لبريد البحرين المطالبة باسترداد المادة البريدية المسلمة عن طريق الخطأ أو المستولى عليها بدون وجه حق.</w:t>
      </w:r>
    </w:p>
    <w:p w14:paraId="01A1D3E5"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الباب الخامس</w:t>
      </w:r>
    </w:p>
    <w:p w14:paraId="384AAF6A"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العقوبات</w:t>
      </w:r>
    </w:p>
    <w:p w14:paraId="24384A54"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(21)</w:t>
      </w:r>
    </w:p>
    <w:p w14:paraId="1E884F23" w14:textId="77777777" w:rsidR="006F3514" w:rsidRPr="000705F7" w:rsidRDefault="00000000">
      <w:pPr>
        <w:bidi/>
        <w:spacing w:after="0" w:line="480" w:lineRule="auto"/>
        <w:rPr>
          <w:color w:val="000000" w:themeColor="text1"/>
          <w:rtl/>
        </w:rPr>
      </w:pPr>
      <w:r w:rsidRPr="000705F7">
        <w:rPr>
          <w:rFonts w:ascii="Arial" w:hAnsi="Arial" w:cs="Arial"/>
          <w:color w:val="000000" w:themeColor="text1"/>
          <w:sz w:val="28"/>
          <w:szCs w:val="28"/>
          <w:rtl/>
          <w:lang w:bidi="ar-BH"/>
        </w:rPr>
        <w:t>مع عدم الإخلال بأية عقوبة أشد ينص عليها قانون العقوبات أو أي قانون آخر:</w:t>
      </w:r>
    </w:p>
    <w:p w14:paraId="6E50A44A" w14:textId="67FC89BE" w:rsidR="006F3514" w:rsidRPr="000705F7" w:rsidRDefault="00000000" w:rsidP="00130D29">
      <w:pPr>
        <w:pStyle w:val="ListParagraph"/>
        <w:bidi/>
        <w:spacing w:after="0" w:line="480" w:lineRule="auto"/>
        <w:ind w:left="360" w:hanging="360"/>
        <w:jc w:val="both"/>
        <w:rPr>
          <w:color w:val="000000" w:themeColor="text1"/>
          <w:rtl/>
        </w:rPr>
      </w:pPr>
      <w:r w:rsidRPr="000705F7">
        <w:rPr>
          <w:rFonts w:ascii="Arial" w:hAnsi="Arial" w:cs="Arial"/>
          <w:color w:val="000000" w:themeColor="text1"/>
          <w:sz w:val="28"/>
          <w:szCs w:val="28"/>
          <w:rtl/>
          <w:lang w:bidi="ar-BH"/>
        </w:rPr>
        <w:t>‌أ</w:t>
      </w:r>
      <w:r w:rsidR="00130D29" w:rsidRPr="000705F7">
        <w:rPr>
          <w:rFonts w:ascii="Arial" w:hAnsi="Arial" w:cs="Arial" w:hint="cs"/>
          <w:color w:val="000000" w:themeColor="text1"/>
          <w:sz w:val="28"/>
          <w:szCs w:val="28"/>
          <w:rtl/>
          <w:lang w:bidi="ar-BH"/>
        </w:rPr>
        <w:t>-</w:t>
      </w:r>
      <w:r w:rsidRPr="000705F7">
        <w:rPr>
          <w:rFonts w:ascii="Times New Roman" w:hAnsi="Times New Roman" w:cs="Times New Roman"/>
          <w:color w:val="000000" w:themeColor="text1"/>
          <w:sz w:val="14"/>
          <w:szCs w:val="14"/>
          <w:rtl/>
          <w:lang w:bidi="ar-BH"/>
        </w:rPr>
        <w:t xml:space="preserve">       </w:t>
      </w:r>
      <w:r w:rsidRPr="000705F7">
        <w:rPr>
          <w:rFonts w:ascii="Arial" w:hAnsi="Arial" w:cs="Arial"/>
          <w:color w:val="000000" w:themeColor="text1"/>
          <w:sz w:val="28"/>
          <w:szCs w:val="28"/>
          <w:rtl/>
          <w:lang w:bidi="ar-BH"/>
        </w:rPr>
        <w:t>يعاقب بالحبس مدة لا تقل عن ثلاثة أشهر ولا تجاوز سنة واحدة وبالغرامة التي لا تقل عن خمسة آلاف دينار ولا تجاوز عشرة آلاف دينار أو بإحدى هاتين العقوبتين، كل من قام دون ترخيص بتقديم أي من الخدمات البريدية بالمخالفة لأحكام البند (1) من الفقرة (أ) من المادة (2) من هذا القانون، ويجوز للمحكمة في حالة الحكم بالإدانة أن تأمر بوقف نشاط المحكوم عليه أو غلق المحل لمدة لا تزيد على سنة واحدة، فإذا تكررت المخالفة جاز للمحكمة أن تأمر بشطب القيد من السجل التجاري.</w:t>
      </w:r>
    </w:p>
    <w:p w14:paraId="26BB9C07" w14:textId="3D9466A2" w:rsidR="006F3514" w:rsidRPr="000705F7" w:rsidRDefault="00000000" w:rsidP="00130D29">
      <w:pPr>
        <w:pStyle w:val="ListParagraph"/>
        <w:bidi/>
        <w:spacing w:after="0" w:line="480" w:lineRule="auto"/>
        <w:ind w:left="360" w:hanging="360"/>
        <w:jc w:val="both"/>
        <w:rPr>
          <w:color w:val="000000" w:themeColor="text1"/>
          <w:rtl/>
        </w:rPr>
      </w:pPr>
      <w:r w:rsidRPr="000705F7">
        <w:rPr>
          <w:rFonts w:ascii="Arial" w:hAnsi="Arial" w:cs="Arial"/>
          <w:color w:val="000000" w:themeColor="text1"/>
          <w:sz w:val="28"/>
          <w:szCs w:val="28"/>
          <w:rtl/>
          <w:lang w:bidi="ar-BH"/>
        </w:rPr>
        <w:t>‌ب</w:t>
      </w:r>
      <w:r w:rsidR="00130D29" w:rsidRPr="000705F7">
        <w:rPr>
          <w:rFonts w:ascii="Arial" w:hAnsi="Arial" w:cs="Arial" w:hint="cs"/>
          <w:color w:val="000000" w:themeColor="text1"/>
          <w:sz w:val="28"/>
          <w:szCs w:val="28"/>
          <w:rtl/>
          <w:lang w:bidi="ar-BH"/>
        </w:rPr>
        <w:t>-</w:t>
      </w:r>
      <w:r w:rsidRPr="000705F7">
        <w:rPr>
          <w:rFonts w:ascii="Times New Roman" w:hAnsi="Times New Roman" w:cs="Times New Roman"/>
          <w:color w:val="000000" w:themeColor="text1"/>
          <w:sz w:val="14"/>
          <w:szCs w:val="14"/>
          <w:rtl/>
          <w:lang w:bidi="ar-BH"/>
        </w:rPr>
        <w:t xml:space="preserve">  </w:t>
      </w:r>
      <w:r w:rsidRPr="000705F7">
        <w:rPr>
          <w:rFonts w:ascii="Arial" w:hAnsi="Arial" w:cs="Arial"/>
          <w:color w:val="000000" w:themeColor="text1"/>
          <w:sz w:val="28"/>
          <w:szCs w:val="28"/>
          <w:rtl/>
          <w:lang w:bidi="ar-BH"/>
        </w:rPr>
        <w:t>يعاقب بالحبس مدة لا تقل عن سنة واحدة وبالغرامة التي لا تقل عن عشرة آلاف دينار ولا تجاوز خمسين ألف دينار، كل من يخالف أحكام البند (2) من الفقرة (أ) من المادة (2) من هذا القانون.</w:t>
      </w:r>
    </w:p>
    <w:p w14:paraId="065D76D0" w14:textId="7B5EA32E" w:rsidR="006F3514" w:rsidRPr="000705F7" w:rsidRDefault="00000000" w:rsidP="00130D29">
      <w:pPr>
        <w:pStyle w:val="ListParagraph"/>
        <w:bidi/>
        <w:spacing w:after="0" w:line="480" w:lineRule="auto"/>
        <w:ind w:left="360" w:hanging="360"/>
        <w:jc w:val="both"/>
        <w:rPr>
          <w:color w:val="000000" w:themeColor="text1"/>
          <w:rtl/>
        </w:rPr>
      </w:pPr>
      <w:r w:rsidRPr="000705F7">
        <w:rPr>
          <w:rFonts w:ascii="Arial" w:hAnsi="Arial" w:cs="Arial"/>
          <w:color w:val="000000" w:themeColor="text1"/>
          <w:sz w:val="28"/>
          <w:szCs w:val="28"/>
          <w:rtl/>
          <w:lang w:bidi="ar-BH"/>
        </w:rPr>
        <w:t>‌ج</w:t>
      </w:r>
      <w:r w:rsidR="00130D29" w:rsidRPr="000705F7">
        <w:rPr>
          <w:rFonts w:ascii="Arial" w:hAnsi="Arial" w:cs="Arial" w:hint="cs"/>
          <w:color w:val="000000" w:themeColor="text1"/>
          <w:sz w:val="28"/>
          <w:szCs w:val="28"/>
          <w:rtl/>
          <w:lang w:bidi="ar-BH"/>
        </w:rPr>
        <w:t>-</w:t>
      </w:r>
      <w:r w:rsidRPr="000705F7">
        <w:rPr>
          <w:rFonts w:ascii="Times New Roman" w:hAnsi="Times New Roman" w:cs="Times New Roman"/>
          <w:color w:val="000000" w:themeColor="text1"/>
          <w:sz w:val="14"/>
          <w:szCs w:val="14"/>
          <w:rtl/>
          <w:lang w:bidi="ar-BH"/>
        </w:rPr>
        <w:t xml:space="preserve">    </w:t>
      </w:r>
      <w:r w:rsidRPr="000705F7">
        <w:rPr>
          <w:rFonts w:ascii="Arial" w:hAnsi="Arial" w:cs="Arial"/>
          <w:color w:val="000000" w:themeColor="text1"/>
          <w:sz w:val="28"/>
          <w:szCs w:val="28"/>
          <w:rtl/>
          <w:lang w:bidi="ar-BH"/>
        </w:rPr>
        <w:t>يعاقب بالحبس وبالغرامة التي لا تجاوز عشرة آلاف دينار أو بإحدى هاتين العقوبتين، كل من يخالف أي من أحكام المادتين (4) و(6) من هذا القانون.</w:t>
      </w:r>
    </w:p>
    <w:p w14:paraId="4AA3BADD" w14:textId="3BA2176B" w:rsidR="006F3514" w:rsidRPr="000705F7" w:rsidRDefault="00000000" w:rsidP="00130D29">
      <w:pPr>
        <w:pStyle w:val="ListParagraph"/>
        <w:bidi/>
        <w:spacing w:after="0" w:line="480" w:lineRule="auto"/>
        <w:ind w:left="360" w:hanging="360"/>
        <w:jc w:val="both"/>
        <w:rPr>
          <w:color w:val="000000" w:themeColor="text1"/>
          <w:rtl/>
        </w:rPr>
      </w:pPr>
      <w:r w:rsidRPr="000705F7">
        <w:rPr>
          <w:rFonts w:ascii="Arial" w:hAnsi="Arial" w:cs="Arial"/>
          <w:color w:val="000000" w:themeColor="text1"/>
          <w:sz w:val="28"/>
          <w:szCs w:val="28"/>
          <w:rtl/>
          <w:lang w:bidi="ar-BH"/>
        </w:rPr>
        <w:t>‌د</w:t>
      </w:r>
      <w:r w:rsidR="00130D29" w:rsidRPr="000705F7">
        <w:rPr>
          <w:rFonts w:ascii="Arial" w:hAnsi="Arial" w:cs="Arial" w:hint="cs"/>
          <w:color w:val="000000" w:themeColor="text1"/>
          <w:sz w:val="28"/>
          <w:szCs w:val="28"/>
          <w:rtl/>
          <w:lang w:bidi="ar-BH"/>
        </w:rPr>
        <w:t>-</w:t>
      </w:r>
      <w:r w:rsidRPr="000705F7">
        <w:rPr>
          <w:rFonts w:ascii="Times New Roman" w:hAnsi="Times New Roman" w:cs="Times New Roman"/>
          <w:color w:val="000000" w:themeColor="text1"/>
          <w:sz w:val="14"/>
          <w:szCs w:val="14"/>
          <w:rtl/>
          <w:lang w:bidi="ar-BH"/>
        </w:rPr>
        <w:t xml:space="preserve">      </w:t>
      </w:r>
      <w:r w:rsidRPr="000705F7">
        <w:rPr>
          <w:rFonts w:ascii="Arial" w:hAnsi="Arial" w:cs="Arial"/>
          <w:color w:val="000000" w:themeColor="text1"/>
          <w:sz w:val="28"/>
          <w:szCs w:val="28"/>
          <w:rtl/>
          <w:lang w:bidi="ar-BH"/>
        </w:rPr>
        <w:t>يعاقب بالغرامة التي لا تقل عن ألف دينار ولا تجاوز خمسة آلاف دينار، كل من يخالف أياً من أحكام البند (4) من الفقرة (أ) والبند(4) من الفقرة (د) من المادة (2) والمادة (8) والمادة (15) من هذا القانون.</w:t>
      </w:r>
    </w:p>
    <w:p w14:paraId="06449E0F" w14:textId="2F33F532" w:rsidR="006F3514" w:rsidRPr="000705F7" w:rsidRDefault="00000000" w:rsidP="00130D29">
      <w:pPr>
        <w:pStyle w:val="ListParagraph"/>
        <w:bidi/>
        <w:spacing w:after="0" w:line="480" w:lineRule="auto"/>
        <w:ind w:left="360" w:hanging="360"/>
        <w:jc w:val="both"/>
        <w:rPr>
          <w:color w:val="000000" w:themeColor="text1"/>
          <w:rtl/>
        </w:rPr>
      </w:pPr>
      <w:r w:rsidRPr="000705F7">
        <w:rPr>
          <w:rFonts w:ascii="Arial" w:hAnsi="Arial" w:cs="Arial"/>
          <w:color w:val="000000" w:themeColor="text1"/>
          <w:sz w:val="28"/>
          <w:szCs w:val="28"/>
          <w:rtl/>
          <w:lang w:bidi="ar-BH"/>
        </w:rPr>
        <w:t>‌ه</w:t>
      </w:r>
      <w:r w:rsidR="000705F7">
        <w:rPr>
          <w:rFonts w:ascii="Arial" w:hAnsi="Arial" w:cs="Arial" w:hint="cs"/>
          <w:color w:val="000000" w:themeColor="text1"/>
          <w:sz w:val="28"/>
          <w:szCs w:val="28"/>
          <w:rtl/>
          <w:lang w:bidi="ar-BH"/>
        </w:rPr>
        <w:t>ـ</w:t>
      </w:r>
      <w:r w:rsidR="00130D29" w:rsidRPr="000705F7">
        <w:rPr>
          <w:rFonts w:ascii="Arial" w:hAnsi="Arial" w:cs="Arial" w:hint="cs"/>
          <w:color w:val="000000" w:themeColor="text1"/>
          <w:sz w:val="28"/>
          <w:szCs w:val="28"/>
          <w:rtl/>
          <w:lang w:bidi="ar-BH"/>
        </w:rPr>
        <w:t>-</w:t>
      </w:r>
      <w:r w:rsidRPr="000705F7">
        <w:rPr>
          <w:rFonts w:ascii="Times New Roman" w:hAnsi="Times New Roman" w:cs="Times New Roman"/>
          <w:color w:val="000000" w:themeColor="text1"/>
          <w:sz w:val="14"/>
          <w:szCs w:val="14"/>
          <w:rtl/>
          <w:lang w:bidi="ar-BH"/>
        </w:rPr>
        <w:t xml:space="preserve">       </w:t>
      </w:r>
      <w:r w:rsidRPr="000705F7">
        <w:rPr>
          <w:rFonts w:ascii="Arial" w:hAnsi="Arial" w:cs="Arial"/>
          <w:color w:val="000000" w:themeColor="text1"/>
          <w:sz w:val="28"/>
          <w:szCs w:val="28"/>
          <w:rtl/>
          <w:lang w:bidi="ar-BH"/>
        </w:rPr>
        <w:t>يعاقب بالحبس مدة لا تزيد على ثلاثة أشهر وبالغرامة التي لا تجاوز خمسة آلاف دينار أو بإحدى هاتين العقوبتين، كل من:</w:t>
      </w:r>
    </w:p>
    <w:p w14:paraId="11705CE6" w14:textId="119A8FF0" w:rsidR="006F3514" w:rsidRPr="000705F7" w:rsidRDefault="00000000" w:rsidP="00130D29">
      <w:pPr>
        <w:pStyle w:val="ListParagraph"/>
        <w:bidi/>
        <w:spacing w:after="0" w:line="480" w:lineRule="auto"/>
        <w:ind w:hanging="360"/>
        <w:jc w:val="both"/>
        <w:rPr>
          <w:color w:val="000000" w:themeColor="text1"/>
          <w:rtl/>
        </w:rPr>
      </w:pPr>
      <w:r w:rsidRPr="000705F7">
        <w:rPr>
          <w:rFonts w:ascii="Arial" w:hAnsi="Arial" w:cs="Arial"/>
          <w:color w:val="000000" w:themeColor="text1"/>
          <w:rtl/>
        </w:rPr>
        <w:t>1</w:t>
      </w:r>
      <w:r w:rsidR="00130D29" w:rsidRPr="000705F7">
        <w:rPr>
          <w:rFonts w:ascii="Arial" w:hAnsi="Arial" w:cs="Arial" w:hint="cs"/>
          <w:color w:val="000000" w:themeColor="text1"/>
          <w:sz w:val="28"/>
          <w:szCs w:val="28"/>
          <w:rtl/>
          <w:lang w:bidi="ar-BH"/>
        </w:rPr>
        <w:t>-</w:t>
      </w:r>
      <w:r w:rsidRPr="000705F7">
        <w:rPr>
          <w:rFonts w:ascii="Times New Roman" w:hAnsi="Times New Roman" w:cs="Times New Roman"/>
          <w:color w:val="000000" w:themeColor="text1"/>
          <w:sz w:val="14"/>
          <w:szCs w:val="14"/>
          <w:rtl/>
        </w:rPr>
        <w:t xml:space="preserve">   </w:t>
      </w:r>
      <w:r w:rsidRPr="000705F7">
        <w:rPr>
          <w:rFonts w:ascii="Arial" w:hAnsi="Arial" w:cs="Arial"/>
          <w:color w:val="000000" w:themeColor="text1"/>
          <w:sz w:val="28"/>
          <w:szCs w:val="28"/>
          <w:rtl/>
          <w:lang w:bidi="ar-BH"/>
        </w:rPr>
        <w:t>قام دون وجه حق بإعاقة أو تأخير نقل أو توزيع أو تسليم المواد البريدية.</w:t>
      </w:r>
    </w:p>
    <w:p w14:paraId="1EA8A6EB" w14:textId="53DAD5FB" w:rsidR="006F3514" w:rsidRPr="000705F7" w:rsidRDefault="00000000" w:rsidP="00130D29">
      <w:pPr>
        <w:pStyle w:val="ListParagraph"/>
        <w:bidi/>
        <w:spacing w:after="0" w:line="480" w:lineRule="auto"/>
        <w:ind w:hanging="360"/>
        <w:jc w:val="both"/>
        <w:rPr>
          <w:color w:val="000000" w:themeColor="text1"/>
          <w:rtl/>
        </w:rPr>
      </w:pPr>
      <w:r w:rsidRPr="000705F7">
        <w:rPr>
          <w:rFonts w:ascii="Arial" w:hAnsi="Arial" w:cs="Arial"/>
          <w:color w:val="000000" w:themeColor="text1"/>
          <w:rtl/>
        </w:rPr>
        <w:t>2</w:t>
      </w:r>
      <w:r w:rsidR="00130D29" w:rsidRPr="000705F7">
        <w:rPr>
          <w:rFonts w:ascii="Arial" w:hAnsi="Arial" w:cs="Arial" w:hint="cs"/>
          <w:color w:val="000000" w:themeColor="text1"/>
          <w:sz w:val="28"/>
          <w:szCs w:val="28"/>
          <w:rtl/>
          <w:lang w:bidi="ar-BH"/>
        </w:rPr>
        <w:t>-</w:t>
      </w:r>
      <w:r w:rsidRPr="000705F7">
        <w:rPr>
          <w:rFonts w:ascii="Times New Roman" w:hAnsi="Times New Roman" w:cs="Times New Roman"/>
          <w:color w:val="000000" w:themeColor="text1"/>
          <w:sz w:val="14"/>
          <w:szCs w:val="14"/>
          <w:rtl/>
        </w:rPr>
        <w:t xml:space="preserve">   </w:t>
      </w:r>
      <w:r w:rsidRPr="000705F7">
        <w:rPr>
          <w:rFonts w:ascii="Arial" w:hAnsi="Arial" w:cs="Arial"/>
          <w:color w:val="000000" w:themeColor="text1"/>
          <w:sz w:val="28"/>
          <w:szCs w:val="28"/>
          <w:rtl/>
          <w:lang w:bidi="ar-BH"/>
        </w:rPr>
        <w:t>استلم مادة بريدية دون وجه حق بناء على الإدلاء بمعلومات كاذبة.</w:t>
      </w:r>
    </w:p>
    <w:p w14:paraId="47184429" w14:textId="4CBD1D3A" w:rsidR="006F3514" w:rsidRPr="000705F7" w:rsidRDefault="00000000" w:rsidP="00130D29">
      <w:pPr>
        <w:pStyle w:val="ListParagraph"/>
        <w:bidi/>
        <w:spacing w:after="0" w:line="480" w:lineRule="auto"/>
        <w:ind w:hanging="360"/>
        <w:jc w:val="both"/>
        <w:rPr>
          <w:color w:val="000000" w:themeColor="text1"/>
          <w:rtl/>
        </w:rPr>
      </w:pPr>
      <w:r w:rsidRPr="000705F7">
        <w:rPr>
          <w:rFonts w:ascii="Arial" w:hAnsi="Arial" w:cs="Arial"/>
          <w:color w:val="000000" w:themeColor="text1"/>
          <w:rtl/>
        </w:rPr>
        <w:t>3</w:t>
      </w:r>
      <w:r w:rsidR="00130D29" w:rsidRPr="000705F7">
        <w:rPr>
          <w:rFonts w:ascii="Arial" w:hAnsi="Arial" w:cs="Arial" w:hint="cs"/>
          <w:color w:val="000000" w:themeColor="text1"/>
          <w:sz w:val="28"/>
          <w:szCs w:val="28"/>
          <w:rtl/>
          <w:lang w:bidi="ar-BH"/>
        </w:rPr>
        <w:t>-</w:t>
      </w:r>
      <w:r w:rsidRPr="000705F7">
        <w:rPr>
          <w:rFonts w:ascii="Times New Roman" w:hAnsi="Times New Roman" w:cs="Times New Roman"/>
          <w:color w:val="000000" w:themeColor="text1"/>
          <w:sz w:val="14"/>
          <w:szCs w:val="14"/>
          <w:rtl/>
        </w:rPr>
        <w:t xml:space="preserve">    </w:t>
      </w:r>
      <w:r w:rsidRPr="000705F7">
        <w:rPr>
          <w:rFonts w:ascii="Arial" w:hAnsi="Arial" w:cs="Arial"/>
          <w:color w:val="000000" w:themeColor="text1"/>
          <w:sz w:val="28"/>
          <w:szCs w:val="28"/>
          <w:rtl/>
          <w:lang w:bidi="ar-BH"/>
        </w:rPr>
        <w:t>امتنع عن إعادة مادة بريدية سلمت له عن طريق الخطأ.</w:t>
      </w:r>
    </w:p>
    <w:p w14:paraId="08FBBAFB" w14:textId="296040EB" w:rsidR="006F3514" w:rsidRPr="000705F7" w:rsidRDefault="00000000" w:rsidP="00130D29">
      <w:pPr>
        <w:pStyle w:val="ListParagraph"/>
        <w:bidi/>
        <w:spacing w:after="0" w:line="480" w:lineRule="auto"/>
        <w:ind w:hanging="360"/>
        <w:jc w:val="both"/>
        <w:rPr>
          <w:color w:val="000000" w:themeColor="text1"/>
          <w:rtl/>
        </w:rPr>
      </w:pPr>
      <w:r w:rsidRPr="000705F7">
        <w:rPr>
          <w:rFonts w:ascii="Arial" w:hAnsi="Arial" w:cs="Arial"/>
          <w:color w:val="000000" w:themeColor="text1"/>
          <w:rtl/>
        </w:rPr>
        <w:t>4</w:t>
      </w:r>
      <w:r w:rsidR="00130D29" w:rsidRPr="000705F7">
        <w:rPr>
          <w:rFonts w:ascii="Arial" w:hAnsi="Arial" w:cs="Arial" w:hint="cs"/>
          <w:color w:val="000000" w:themeColor="text1"/>
          <w:sz w:val="28"/>
          <w:szCs w:val="28"/>
          <w:rtl/>
          <w:lang w:bidi="ar-BH"/>
        </w:rPr>
        <w:t>-</w:t>
      </w:r>
      <w:r w:rsidRPr="000705F7">
        <w:rPr>
          <w:rFonts w:ascii="Times New Roman" w:hAnsi="Times New Roman" w:cs="Times New Roman"/>
          <w:color w:val="000000" w:themeColor="text1"/>
          <w:sz w:val="14"/>
          <w:szCs w:val="14"/>
          <w:rtl/>
        </w:rPr>
        <w:t xml:space="preserve">  </w:t>
      </w:r>
      <w:r w:rsidRPr="000705F7">
        <w:rPr>
          <w:rFonts w:ascii="Arial" w:hAnsi="Arial" w:cs="Arial"/>
          <w:color w:val="000000" w:themeColor="text1"/>
          <w:sz w:val="28"/>
          <w:szCs w:val="28"/>
          <w:rtl/>
          <w:lang w:bidi="ar-BH"/>
        </w:rPr>
        <w:t>أخفى المواد البريدية أو أعدمها أو أتلفها أو عبث بها بالمخالفة لأحكام القانون.</w:t>
      </w:r>
    </w:p>
    <w:p w14:paraId="3C40D9BE" w14:textId="6684FD16" w:rsidR="006F3514" w:rsidRPr="000705F7" w:rsidRDefault="00000000" w:rsidP="00130D29">
      <w:pPr>
        <w:pStyle w:val="ListParagraph"/>
        <w:bidi/>
        <w:spacing w:after="0" w:line="480" w:lineRule="auto"/>
        <w:ind w:hanging="360"/>
        <w:jc w:val="both"/>
        <w:rPr>
          <w:color w:val="000000" w:themeColor="text1"/>
          <w:rtl/>
        </w:rPr>
      </w:pPr>
      <w:r w:rsidRPr="000705F7">
        <w:rPr>
          <w:rFonts w:ascii="Arial" w:hAnsi="Arial" w:cs="Arial"/>
          <w:color w:val="000000" w:themeColor="text1"/>
          <w:rtl/>
        </w:rPr>
        <w:t>5</w:t>
      </w:r>
      <w:r w:rsidR="00130D29" w:rsidRPr="000705F7">
        <w:rPr>
          <w:rFonts w:ascii="Arial" w:hAnsi="Arial" w:cs="Arial" w:hint="cs"/>
          <w:color w:val="000000" w:themeColor="text1"/>
          <w:sz w:val="28"/>
          <w:szCs w:val="28"/>
          <w:rtl/>
          <w:lang w:bidi="ar-BH"/>
        </w:rPr>
        <w:t>-</w:t>
      </w:r>
      <w:r w:rsidRPr="000705F7">
        <w:rPr>
          <w:rFonts w:ascii="Times New Roman" w:hAnsi="Times New Roman" w:cs="Times New Roman"/>
          <w:color w:val="000000" w:themeColor="text1"/>
          <w:sz w:val="14"/>
          <w:szCs w:val="14"/>
          <w:rtl/>
        </w:rPr>
        <w:t xml:space="preserve">    </w:t>
      </w:r>
      <w:r w:rsidRPr="000705F7">
        <w:rPr>
          <w:rFonts w:ascii="Arial" w:hAnsi="Arial" w:cs="Arial"/>
          <w:color w:val="000000" w:themeColor="text1"/>
          <w:sz w:val="28"/>
          <w:szCs w:val="28"/>
          <w:rtl/>
          <w:lang w:bidi="ar-BH"/>
        </w:rPr>
        <w:t>تعامل في الطوابع البريدية المقلدة أو المزورة على أي نحو مع علمه بذلك.</w:t>
      </w:r>
    </w:p>
    <w:p w14:paraId="1EEE2E75" w14:textId="46FDC491" w:rsidR="006F3514" w:rsidRPr="000705F7" w:rsidRDefault="00000000" w:rsidP="00130D29">
      <w:pPr>
        <w:pStyle w:val="ListParagraph"/>
        <w:bidi/>
        <w:spacing w:after="0" w:line="480" w:lineRule="auto"/>
        <w:ind w:hanging="360"/>
        <w:jc w:val="both"/>
        <w:rPr>
          <w:color w:val="000000" w:themeColor="text1"/>
          <w:rtl/>
        </w:rPr>
      </w:pPr>
      <w:r w:rsidRPr="000705F7">
        <w:rPr>
          <w:rFonts w:ascii="Arial" w:hAnsi="Arial" w:cs="Arial"/>
          <w:color w:val="000000" w:themeColor="text1"/>
          <w:rtl/>
        </w:rPr>
        <w:t>6</w:t>
      </w:r>
      <w:r w:rsidR="00130D29" w:rsidRPr="000705F7">
        <w:rPr>
          <w:rFonts w:ascii="Arial" w:hAnsi="Arial" w:cs="Arial" w:hint="cs"/>
          <w:color w:val="000000" w:themeColor="text1"/>
          <w:sz w:val="28"/>
          <w:szCs w:val="28"/>
          <w:rtl/>
          <w:lang w:bidi="ar-BH"/>
        </w:rPr>
        <w:t>-</w:t>
      </w:r>
      <w:r w:rsidRPr="000705F7">
        <w:rPr>
          <w:rFonts w:ascii="Times New Roman" w:hAnsi="Times New Roman" w:cs="Times New Roman"/>
          <w:color w:val="000000" w:themeColor="text1"/>
          <w:sz w:val="14"/>
          <w:szCs w:val="14"/>
          <w:rtl/>
        </w:rPr>
        <w:t xml:space="preserve">    </w:t>
      </w:r>
      <w:r w:rsidRPr="000705F7">
        <w:rPr>
          <w:rFonts w:ascii="Arial" w:hAnsi="Arial" w:cs="Arial"/>
          <w:color w:val="000000" w:themeColor="text1"/>
          <w:sz w:val="28"/>
          <w:szCs w:val="28"/>
          <w:rtl/>
          <w:lang w:bidi="ar-BH"/>
        </w:rPr>
        <w:t>استعمل آلات التخليص البريدي بقصد الغش أو قلد بصماتها.</w:t>
      </w:r>
    </w:p>
    <w:p w14:paraId="32790F94" w14:textId="6B5C0478" w:rsidR="006F3514" w:rsidRPr="000705F7" w:rsidRDefault="00000000" w:rsidP="00130D29">
      <w:pPr>
        <w:pStyle w:val="ListParagraph"/>
        <w:bidi/>
        <w:spacing w:after="0" w:line="480" w:lineRule="auto"/>
        <w:ind w:hanging="360"/>
        <w:jc w:val="both"/>
        <w:rPr>
          <w:color w:val="000000" w:themeColor="text1"/>
          <w:rtl/>
        </w:rPr>
      </w:pPr>
      <w:r w:rsidRPr="000705F7">
        <w:rPr>
          <w:rFonts w:ascii="Arial" w:hAnsi="Arial" w:cs="Arial"/>
          <w:color w:val="000000" w:themeColor="text1"/>
          <w:rtl/>
        </w:rPr>
        <w:t>7</w:t>
      </w:r>
      <w:r w:rsidR="00130D29" w:rsidRPr="000705F7">
        <w:rPr>
          <w:rFonts w:ascii="Arial" w:hAnsi="Arial" w:cs="Arial" w:hint="cs"/>
          <w:color w:val="000000" w:themeColor="text1"/>
          <w:sz w:val="28"/>
          <w:szCs w:val="28"/>
          <w:rtl/>
          <w:lang w:bidi="ar-BH"/>
        </w:rPr>
        <w:t>-</w:t>
      </w:r>
      <w:r w:rsidRPr="000705F7">
        <w:rPr>
          <w:rFonts w:ascii="Times New Roman" w:hAnsi="Times New Roman" w:cs="Times New Roman"/>
          <w:color w:val="000000" w:themeColor="text1"/>
          <w:sz w:val="14"/>
          <w:szCs w:val="14"/>
          <w:rtl/>
        </w:rPr>
        <w:t xml:space="preserve">   </w:t>
      </w:r>
      <w:r w:rsidRPr="000705F7">
        <w:rPr>
          <w:rFonts w:ascii="Arial" w:hAnsi="Arial" w:cs="Arial"/>
          <w:color w:val="000000" w:themeColor="text1"/>
          <w:sz w:val="28"/>
          <w:szCs w:val="28"/>
          <w:rtl/>
          <w:lang w:bidi="ar-BH"/>
        </w:rPr>
        <w:t>استعمل طابعاً بريدياً سبق استعماله مع علمه بذلك.</w:t>
      </w:r>
    </w:p>
    <w:p w14:paraId="695768C5"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(22)</w:t>
      </w:r>
    </w:p>
    <w:p w14:paraId="595B3CC2" w14:textId="412761CB" w:rsidR="006F3514" w:rsidRPr="000705F7" w:rsidRDefault="00000000" w:rsidP="00130D29">
      <w:pPr>
        <w:pStyle w:val="ListParagraph"/>
        <w:bidi/>
        <w:spacing w:after="0" w:line="480" w:lineRule="auto"/>
        <w:ind w:left="360" w:hanging="360"/>
        <w:jc w:val="both"/>
        <w:rPr>
          <w:color w:val="000000" w:themeColor="text1"/>
          <w:rtl/>
        </w:rPr>
      </w:pPr>
      <w:r w:rsidRPr="000705F7">
        <w:rPr>
          <w:rFonts w:ascii="Arial" w:hAnsi="Arial" w:cs="Arial"/>
          <w:color w:val="000000" w:themeColor="text1"/>
          <w:sz w:val="28"/>
          <w:szCs w:val="28"/>
          <w:rtl/>
          <w:lang w:bidi="ar-BH"/>
        </w:rPr>
        <w:t>‌أ</w:t>
      </w:r>
      <w:r w:rsidR="00130D29" w:rsidRPr="000705F7">
        <w:rPr>
          <w:rFonts w:ascii="Arial" w:hAnsi="Arial" w:cs="Arial" w:hint="cs"/>
          <w:color w:val="000000" w:themeColor="text1"/>
          <w:sz w:val="28"/>
          <w:szCs w:val="28"/>
          <w:rtl/>
          <w:lang w:bidi="ar-BH"/>
        </w:rPr>
        <w:t>-</w:t>
      </w:r>
      <w:r w:rsidRPr="000705F7">
        <w:rPr>
          <w:rFonts w:ascii="Times New Roman" w:hAnsi="Times New Roman" w:cs="Times New Roman"/>
          <w:color w:val="000000" w:themeColor="text1"/>
          <w:sz w:val="14"/>
          <w:szCs w:val="14"/>
          <w:rtl/>
          <w:lang w:bidi="ar-BH"/>
        </w:rPr>
        <w:t xml:space="preserve">     </w:t>
      </w:r>
      <w:r w:rsidRPr="000705F7">
        <w:rPr>
          <w:rFonts w:ascii="Arial" w:hAnsi="Arial" w:cs="Arial"/>
          <w:color w:val="000000" w:themeColor="text1"/>
          <w:sz w:val="28"/>
          <w:szCs w:val="28"/>
          <w:rtl/>
          <w:lang w:bidi="ar-BH"/>
        </w:rPr>
        <w:t>مع عدم الإخلال بالمسئولية الجنائية للأشخاص الطبيعيين، يسأل الشخص الاعتباري جنائياً إذا ارتكبت أية جريمة من الجرائم المنصوص عليها في هذا القانون باسمه أو لحسابه أو لمنفعته، وكان ذلك نتيجة تصرف أو إهمال جسيم أو موافقة أو تستر من أي عضو مجلس إدارة أو رئيس أو أي مسئول آخر في ذلك الشخص الاعتباري أو ممن يتصرف بهذه الصفة.</w:t>
      </w:r>
    </w:p>
    <w:p w14:paraId="1C36CD99" w14:textId="7EAD3127" w:rsidR="006F3514" w:rsidRPr="000705F7" w:rsidRDefault="00000000" w:rsidP="00130D29">
      <w:pPr>
        <w:pStyle w:val="ListParagraph"/>
        <w:bidi/>
        <w:spacing w:after="0" w:line="480" w:lineRule="auto"/>
        <w:ind w:left="360" w:hanging="360"/>
        <w:jc w:val="both"/>
        <w:rPr>
          <w:color w:val="000000" w:themeColor="text1"/>
          <w:rtl/>
        </w:rPr>
      </w:pPr>
      <w:r w:rsidRPr="000705F7">
        <w:rPr>
          <w:rFonts w:ascii="Arial" w:hAnsi="Arial" w:cs="Arial"/>
          <w:color w:val="000000" w:themeColor="text1"/>
          <w:sz w:val="28"/>
          <w:szCs w:val="28"/>
          <w:rtl/>
          <w:lang w:bidi="ar-BH"/>
        </w:rPr>
        <w:t>‌ب</w:t>
      </w:r>
      <w:r w:rsidR="00130D29" w:rsidRPr="000705F7">
        <w:rPr>
          <w:rFonts w:ascii="Arial" w:hAnsi="Arial" w:cs="Arial" w:hint="cs"/>
          <w:color w:val="000000" w:themeColor="text1"/>
          <w:sz w:val="28"/>
          <w:szCs w:val="28"/>
          <w:rtl/>
          <w:lang w:bidi="ar-BH"/>
        </w:rPr>
        <w:t>-</w:t>
      </w:r>
      <w:r w:rsidRPr="000705F7">
        <w:rPr>
          <w:rFonts w:ascii="Times New Roman" w:hAnsi="Times New Roman" w:cs="Times New Roman"/>
          <w:color w:val="000000" w:themeColor="text1"/>
          <w:sz w:val="14"/>
          <w:szCs w:val="14"/>
          <w:rtl/>
          <w:lang w:bidi="ar-BH"/>
        </w:rPr>
        <w:t xml:space="preserve">  </w:t>
      </w:r>
      <w:r w:rsidRPr="000705F7">
        <w:rPr>
          <w:rFonts w:ascii="Arial" w:hAnsi="Arial" w:cs="Arial"/>
          <w:color w:val="000000" w:themeColor="text1"/>
          <w:sz w:val="28"/>
          <w:szCs w:val="28"/>
          <w:rtl/>
          <w:lang w:bidi="ar-BH"/>
        </w:rPr>
        <w:t>يعاقب الشخص الاعتباري بضعف الغرامة، بحديها الأدنى والأقصى، المقررة لتلك الجريمة طبقاً لأحكام هذا القانون.</w:t>
      </w:r>
    </w:p>
    <w:p w14:paraId="7D7A285E"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الباب السادس</w:t>
      </w:r>
    </w:p>
    <w:p w14:paraId="526B8A6B"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أحكام ختامية</w:t>
      </w:r>
    </w:p>
    <w:p w14:paraId="02AA16D9"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(23)</w:t>
      </w:r>
    </w:p>
    <w:p w14:paraId="523B2C7E" w14:textId="77777777" w:rsidR="006F3514" w:rsidRPr="000705F7" w:rsidRDefault="00000000" w:rsidP="00130D29">
      <w:pPr>
        <w:bidi/>
        <w:spacing w:after="0" w:line="480" w:lineRule="auto"/>
        <w:jc w:val="both"/>
        <w:rPr>
          <w:color w:val="000000" w:themeColor="text1"/>
          <w:rtl/>
        </w:rPr>
      </w:pPr>
      <w:r w:rsidRPr="000705F7">
        <w:rPr>
          <w:rFonts w:ascii="Arial" w:hAnsi="Arial" w:cs="Arial"/>
          <w:color w:val="000000" w:themeColor="text1"/>
          <w:sz w:val="28"/>
          <w:szCs w:val="28"/>
          <w:rtl/>
          <w:lang w:bidi="ar-BH"/>
        </w:rPr>
        <w:t>لموظفي الجهة المختصة الذين يخولهم وزير العدل بالاتفاق مع الوزير صفة مأموري الضبط القضائي وذلك بالنسبة للجرائم المنصوص عليها في هذا القانون والتي تقع في دوائر اختصاصهم وتكون متعلقة بأعمال وظائفهم.</w:t>
      </w:r>
    </w:p>
    <w:p w14:paraId="4326B751"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(24)</w:t>
      </w:r>
    </w:p>
    <w:p w14:paraId="3F536B3A" w14:textId="77777777" w:rsidR="006F3514" w:rsidRPr="000705F7" w:rsidRDefault="00000000" w:rsidP="00130D29">
      <w:pPr>
        <w:bidi/>
        <w:spacing w:after="0" w:line="480" w:lineRule="auto"/>
        <w:jc w:val="both"/>
        <w:rPr>
          <w:color w:val="000000" w:themeColor="text1"/>
          <w:rtl/>
        </w:rPr>
      </w:pPr>
      <w:r w:rsidRPr="000705F7">
        <w:rPr>
          <w:rFonts w:ascii="Arial" w:hAnsi="Arial" w:cs="Arial"/>
          <w:color w:val="000000" w:themeColor="text1"/>
          <w:sz w:val="28"/>
          <w:szCs w:val="28"/>
          <w:rtl/>
          <w:lang w:bidi="ar-BH"/>
        </w:rPr>
        <w:t>يجوز بقرار مسبب من الوزير المختص بشئون التجارة وقف نشاط أية منشأة أو غلق محلها إدارياً مدة لا تزيد على ستة أشهر بناءً على توصية مسببة من الوزير إذا ثبت قيامها بممارسة أي من أنشطة الخدمات البريدية المشار إليها في الفقرة (أ) من المادة (2) من هذا القانون دون ترخيص أو بالمخالفة لشروط الترخيص.</w:t>
      </w:r>
    </w:p>
    <w:p w14:paraId="7E4570E0" w14:textId="77777777" w:rsidR="006F3514" w:rsidRPr="000705F7" w:rsidRDefault="00000000" w:rsidP="00130D29">
      <w:pPr>
        <w:bidi/>
        <w:spacing w:after="0" w:line="480" w:lineRule="auto"/>
        <w:jc w:val="both"/>
        <w:rPr>
          <w:color w:val="000000" w:themeColor="text1"/>
          <w:rtl/>
        </w:rPr>
      </w:pPr>
      <w:r w:rsidRPr="000705F7">
        <w:rPr>
          <w:rFonts w:ascii="Arial" w:hAnsi="Arial" w:cs="Arial"/>
          <w:color w:val="000000" w:themeColor="text1"/>
          <w:sz w:val="28"/>
          <w:szCs w:val="28"/>
          <w:rtl/>
          <w:lang w:bidi="ar-BH"/>
        </w:rPr>
        <w:t>ويصدر الوزير المختص بشئون التجارة، بعد التنسيق مع الوزير، قراراً بشأن ضوابط وإجراءات وقف النشاط وغلق المحل إدارياً.</w:t>
      </w:r>
    </w:p>
    <w:p w14:paraId="4908354A"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(25)</w:t>
      </w:r>
    </w:p>
    <w:p w14:paraId="5AF131B8" w14:textId="77777777" w:rsidR="006F3514" w:rsidRPr="000705F7" w:rsidRDefault="00000000">
      <w:pPr>
        <w:bidi/>
        <w:spacing w:after="0" w:line="480" w:lineRule="auto"/>
        <w:rPr>
          <w:color w:val="000000" w:themeColor="text1"/>
          <w:rtl/>
        </w:rPr>
      </w:pPr>
      <w:r w:rsidRPr="000705F7">
        <w:rPr>
          <w:rFonts w:ascii="Arial" w:hAnsi="Arial" w:cs="Arial"/>
          <w:color w:val="000000" w:themeColor="text1"/>
          <w:sz w:val="28"/>
          <w:szCs w:val="28"/>
          <w:rtl/>
          <w:lang w:bidi="ar-BH"/>
        </w:rPr>
        <w:t>تسري أحكام الاتفاقيات الدولية فيما لم يرد بشأنه نص خاص في هذا القانون.</w:t>
      </w:r>
    </w:p>
    <w:p w14:paraId="720D57E0"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(26)</w:t>
      </w:r>
    </w:p>
    <w:p w14:paraId="04F12C22" w14:textId="77777777" w:rsidR="006F3514" w:rsidRPr="000705F7" w:rsidRDefault="00000000" w:rsidP="00130D29">
      <w:pPr>
        <w:bidi/>
        <w:spacing w:after="0" w:line="480" w:lineRule="auto"/>
        <w:jc w:val="both"/>
        <w:rPr>
          <w:color w:val="000000" w:themeColor="text1"/>
          <w:rtl/>
        </w:rPr>
      </w:pPr>
      <w:r w:rsidRPr="000705F7">
        <w:rPr>
          <w:rFonts w:ascii="Arial" w:hAnsi="Arial" w:cs="Arial"/>
          <w:color w:val="000000" w:themeColor="text1"/>
          <w:sz w:val="28"/>
          <w:szCs w:val="28"/>
          <w:rtl/>
          <w:lang w:bidi="ar-BH"/>
        </w:rPr>
        <w:t>على الأفراد والشركات والمؤسسات التي تعمل في نشاط الخدمات البريدية وقت العمل بهذا القانون، توفيق أوضاعهم بما يتفق وأحكامه خلال ستة أشهر من تاريخ العمل به.</w:t>
      </w:r>
    </w:p>
    <w:p w14:paraId="3336BC4A"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(27)</w:t>
      </w:r>
    </w:p>
    <w:p w14:paraId="55E2359A" w14:textId="77777777" w:rsidR="006F3514" w:rsidRPr="000705F7" w:rsidRDefault="00000000">
      <w:pPr>
        <w:bidi/>
        <w:spacing w:after="0" w:line="480" w:lineRule="auto"/>
        <w:rPr>
          <w:color w:val="000000" w:themeColor="text1"/>
          <w:rtl/>
        </w:rPr>
      </w:pPr>
      <w:r w:rsidRPr="000705F7">
        <w:rPr>
          <w:rFonts w:ascii="Arial" w:hAnsi="Arial" w:cs="Arial"/>
          <w:color w:val="000000" w:themeColor="text1"/>
          <w:sz w:val="28"/>
          <w:szCs w:val="28"/>
          <w:rtl/>
          <w:lang w:bidi="ar-BH"/>
        </w:rPr>
        <w:t>يُلغى كل حكم يخالف أحكام هذا القانون.</w:t>
      </w:r>
    </w:p>
    <w:p w14:paraId="622F432A"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(28)</w:t>
      </w:r>
    </w:p>
    <w:p w14:paraId="4A308384" w14:textId="77777777" w:rsidR="006F3514" w:rsidRPr="000705F7" w:rsidRDefault="00000000" w:rsidP="00130D29">
      <w:pPr>
        <w:bidi/>
        <w:spacing w:after="0" w:line="480" w:lineRule="auto"/>
        <w:jc w:val="both"/>
        <w:rPr>
          <w:color w:val="000000" w:themeColor="text1"/>
          <w:rtl/>
        </w:rPr>
      </w:pPr>
      <w:r w:rsidRPr="000705F7">
        <w:rPr>
          <w:rFonts w:ascii="Arial" w:hAnsi="Arial" w:cs="Arial"/>
          <w:color w:val="000000" w:themeColor="text1"/>
          <w:sz w:val="28"/>
          <w:szCs w:val="28"/>
          <w:rtl/>
          <w:lang w:bidi="ar-BH"/>
        </w:rPr>
        <w:t>يُصدر الوزير القرارات اللازمة لتنفيذ أحكام هذا القانون، ويستمر العمل بالقواعد والنظم المعمول بها وقت صدور هذا القانون، والتي لا تتعارض مع أحكامه، وذلك إلى حين صدور القرارات المشار إليها.</w:t>
      </w:r>
    </w:p>
    <w:p w14:paraId="42322FF3" w14:textId="77777777" w:rsidR="006F3514" w:rsidRPr="000705F7" w:rsidRDefault="00000000">
      <w:pPr>
        <w:bidi/>
        <w:spacing w:after="0" w:line="480" w:lineRule="auto"/>
        <w:jc w:val="center"/>
        <w:rPr>
          <w:color w:val="000000" w:themeColor="text1"/>
          <w:rtl/>
        </w:rPr>
      </w:pPr>
      <w:r w:rsidRPr="000705F7">
        <w:rPr>
          <w:rFonts w:ascii="Arial" w:hAnsi="Arial" w:cs="Arial"/>
          <w:b/>
          <w:bCs/>
          <w:color w:val="000000" w:themeColor="text1"/>
          <w:sz w:val="28"/>
          <w:szCs w:val="28"/>
          <w:rtl/>
          <w:lang w:bidi="ar-BH"/>
        </w:rPr>
        <w:t>مادة (29)</w:t>
      </w:r>
    </w:p>
    <w:p w14:paraId="1A6664AE" w14:textId="77777777" w:rsidR="006F3514" w:rsidRPr="000705F7" w:rsidRDefault="00000000" w:rsidP="00130D29">
      <w:pPr>
        <w:bidi/>
        <w:spacing w:after="0" w:line="480" w:lineRule="auto"/>
        <w:jc w:val="both"/>
        <w:rPr>
          <w:color w:val="000000" w:themeColor="text1"/>
          <w:rtl/>
        </w:rPr>
      </w:pPr>
      <w:r w:rsidRPr="000705F7">
        <w:rPr>
          <w:rFonts w:ascii="Arial" w:hAnsi="Arial" w:cs="Arial"/>
          <w:color w:val="000000" w:themeColor="text1"/>
          <w:sz w:val="28"/>
          <w:szCs w:val="28"/>
          <w:rtl/>
          <w:lang w:bidi="ar-BH"/>
        </w:rPr>
        <w:t xml:space="preserve">على رئيس مجلس الوزراء والوزراء - كل فيما يخصه- تنفيذ أحكام هذا القانون، ويُعمل به من اليوم التالي لتاريخ نشره في الجريدة الرسمية. </w:t>
      </w:r>
    </w:p>
    <w:p w14:paraId="65313429" w14:textId="77777777" w:rsidR="006F3514" w:rsidRPr="000705F7" w:rsidRDefault="00000000">
      <w:pPr>
        <w:bidi/>
        <w:spacing w:after="0" w:line="480" w:lineRule="auto"/>
        <w:jc w:val="right"/>
        <w:rPr>
          <w:color w:val="000000" w:themeColor="text1"/>
          <w:rtl/>
        </w:rPr>
      </w:pPr>
      <w:r w:rsidRPr="000705F7">
        <w:rPr>
          <w:rFonts w:ascii="Arial" w:hAnsi="Arial" w:cs="Arial"/>
          <w:b/>
          <w:bCs/>
          <w:color w:val="000000" w:themeColor="text1"/>
          <w:sz w:val="28"/>
          <w:szCs w:val="28"/>
          <w:rtl/>
          <w:lang w:bidi="ar-BH"/>
        </w:rPr>
        <w:t>ملك مملكة البحرين</w:t>
      </w:r>
    </w:p>
    <w:p w14:paraId="2BAAF7A4" w14:textId="77777777" w:rsidR="006F3514" w:rsidRPr="000705F7" w:rsidRDefault="00000000">
      <w:pPr>
        <w:bidi/>
        <w:spacing w:after="0" w:line="480" w:lineRule="auto"/>
        <w:jc w:val="right"/>
        <w:rPr>
          <w:color w:val="000000" w:themeColor="text1"/>
          <w:rtl/>
        </w:rPr>
      </w:pPr>
      <w:r w:rsidRPr="000705F7">
        <w:rPr>
          <w:rFonts w:ascii="Arial" w:hAnsi="Arial" w:cs="Arial"/>
          <w:b/>
          <w:bCs/>
          <w:color w:val="000000" w:themeColor="text1"/>
          <w:sz w:val="28"/>
          <w:szCs w:val="28"/>
          <w:rtl/>
          <w:lang w:bidi="ar-BH"/>
        </w:rPr>
        <w:t>حمد بن عيسى آل خليفة</w:t>
      </w:r>
    </w:p>
    <w:p w14:paraId="58EB13E3" w14:textId="77777777" w:rsidR="006F3514" w:rsidRPr="000705F7" w:rsidRDefault="00000000">
      <w:pPr>
        <w:bidi/>
        <w:spacing w:after="0" w:line="480" w:lineRule="auto"/>
        <w:rPr>
          <w:color w:val="000000" w:themeColor="text1"/>
          <w:rtl/>
        </w:rPr>
      </w:pPr>
      <w:r w:rsidRPr="000705F7">
        <w:rPr>
          <w:rFonts w:ascii="Arial" w:hAnsi="Arial" w:cs="Arial"/>
          <w:color w:val="000000" w:themeColor="text1"/>
          <w:sz w:val="28"/>
          <w:szCs w:val="28"/>
          <w:rtl/>
          <w:lang w:bidi="ar-BH"/>
        </w:rPr>
        <w:t>صدر في قصر الرفاع:</w:t>
      </w:r>
    </w:p>
    <w:p w14:paraId="4D66C5FA" w14:textId="77777777" w:rsidR="006F3514" w:rsidRPr="000705F7" w:rsidRDefault="00000000">
      <w:pPr>
        <w:bidi/>
        <w:spacing w:after="0" w:line="480" w:lineRule="auto"/>
        <w:rPr>
          <w:color w:val="000000" w:themeColor="text1"/>
          <w:rtl/>
        </w:rPr>
      </w:pPr>
      <w:r w:rsidRPr="000705F7">
        <w:rPr>
          <w:rFonts w:ascii="Arial" w:hAnsi="Arial" w:cs="Arial"/>
          <w:color w:val="000000" w:themeColor="text1"/>
          <w:sz w:val="28"/>
          <w:szCs w:val="28"/>
          <w:rtl/>
          <w:lang w:bidi="ar-BH"/>
        </w:rPr>
        <w:t>بتاريخ: 16 ذي القعدة 1435هـ</w:t>
      </w:r>
    </w:p>
    <w:p w14:paraId="7AC5F1D7" w14:textId="77777777" w:rsidR="002D4BCA" w:rsidRPr="000705F7" w:rsidRDefault="00000000">
      <w:pPr>
        <w:bidi/>
        <w:spacing w:after="0" w:line="480" w:lineRule="auto"/>
        <w:rPr>
          <w:color w:val="000000" w:themeColor="text1"/>
          <w:rtl/>
        </w:rPr>
      </w:pPr>
      <w:r w:rsidRPr="000705F7">
        <w:rPr>
          <w:rFonts w:ascii="Arial" w:hAnsi="Arial" w:cs="Arial"/>
          <w:color w:val="000000" w:themeColor="text1"/>
          <w:sz w:val="28"/>
          <w:szCs w:val="28"/>
          <w:rtl/>
          <w:lang w:bidi="ar-BH"/>
        </w:rPr>
        <w:t>الموافق: 11 سبتمبر 2014م</w:t>
      </w:r>
    </w:p>
    <w:sectPr w:rsidR="002D4BCA" w:rsidRPr="000705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CF"/>
    <w:rsid w:val="000705F7"/>
    <w:rsid w:val="00130D29"/>
    <w:rsid w:val="002D4BCA"/>
    <w:rsid w:val="003661CF"/>
    <w:rsid w:val="003F087B"/>
    <w:rsid w:val="006F3514"/>
    <w:rsid w:val="007A3C34"/>
    <w:rsid w:val="009D20D7"/>
    <w:rsid w:val="00CA4AB4"/>
    <w:rsid w:val="00E960C8"/>
    <w:rsid w:val="00F1670B"/>
    <w:rsid w:val="00F47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CD81A"/>
  <w15:chartTrackingRefBased/>
  <w15:docId w15:val="{17DB46FB-F811-42F3-A70D-4127C64C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13</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قانون رقم (49) لسنة 2014 شأن البريد</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قانون رقم (49) لسنة 2014 شأن البريد</dc:title>
  <dc:subject/>
  <dc:creator>عبدالعزيز سعد العجمي</dc:creator>
  <cp:keywords/>
  <dc:description/>
  <cp:lastModifiedBy>فيصل فايز البلوشي</cp:lastModifiedBy>
  <cp:revision>5</cp:revision>
  <dcterms:created xsi:type="dcterms:W3CDTF">2023-10-26T11:52:00Z</dcterms:created>
  <dcterms:modified xsi:type="dcterms:W3CDTF">2023-11-07T07:59:00Z</dcterms:modified>
</cp:coreProperties>
</file>